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2A2FC" w14:textId="58F85FF2" w:rsidR="00FA7BF2" w:rsidRPr="006E4D47" w:rsidRDefault="00FA7BF2" w:rsidP="00B41BFE">
      <w:pPr>
        <w:spacing w:after="0"/>
        <w:ind w:left="-709"/>
        <w:jc w:val="center"/>
        <w:rPr>
          <w:rFonts w:ascii="Times New Roman" w:hAnsi="Times New Roman"/>
          <w:b/>
          <w:sz w:val="16"/>
          <w:szCs w:val="16"/>
          <w:lang w:val="uk-UA"/>
        </w:rPr>
      </w:pPr>
    </w:p>
    <w:p w14:paraId="5A23A6A7" w14:textId="77777777" w:rsidR="00DB4A16" w:rsidRDefault="00DB4A16" w:rsidP="00F86F50">
      <w:pPr>
        <w:spacing w:after="0" w:line="240" w:lineRule="auto"/>
        <w:jc w:val="center"/>
        <w:outlineLvl w:val="0"/>
        <w:rPr>
          <w:rFonts w:ascii="Times New Roman" w:eastAsia="Times New Roman" w:hAnsi="Times New Roman"/>
          <w:b/>
          <w:kern w:val="36"/>
          <w:lang w:val="uk-UA" w:eastAsia="ru-RU"/>
        </w:rPr>
      </w:pPr>
    </w:p>
    <w:p w14:paraId="1AC32ECD" w14:textId="4ADC98DC" w:rsidR="00F86F50" w:rsidRPr="00EA0CFB" w:rsidRDefault="00F86F50" w:rsidP="00F86F50">
      <w:pPr>
        <w:spacing w:after="0" w:line="240" w:lineRule="auto"/>
        <w:jc w:val="center"/>
        <w:outlineLvl w:val="0"/>
        <w:rPr>
          <w:rFonts w:ascii="Times New Roman" w:eastAsia="Times New Roman" w:hAnsi="Times New Roman"/>
          <w:b/>
          <w:kern w:val="36"/>
          <w:lang w:val="uk-UA" w:eastAsia="ru-RU"/>
        </w:rPr>
      </w:pPr>
      <w:r w:rsidRPr="006E4D47">
        <w:rPr>
          <w:rFonts w:ascii="Times New Roman" w:eastAsia="Times New Roman" w:hAnsi="Times New Roman"/>
          <w:b/>
          <w:kern w:val="36"/>
          <w:lang w:val="uk-UA" w:eastAsia="ru-RU"/>
        </w:rPr>
        <w:t xml:space="preserve">РЕЗУЛЬТАТИ МОНІТОРИНГУ </w:t>
      </w:r>
      <w:r w:rsidRPr="00EA0CFB">
        <w:rPr>
          <w:rFonts w:ascii="Times New Roman" w:eastAsia="Times New Roman" w:hAnsi="Times New Roman"/>
          <w:b/>
          <w:kern w:val="36"/>
          <w:lang w:val="uk-UA" w:eastAsia="ru-RU"/>
        </w:rPr>
        <w:t xml:space="preserve">НАСЛІДКІВ ВИКОНАННЯ ДОКУМЕНТА ДЕРЖАВНОГО ПЛАНУВАННЯ </w:t>
      </w:r>
    </w:p>
    <w:p w14:paraId="329A29B0" w14:textId="77777777" w:rsidR="00DB4A16" w:rsidRDefault="00F86F50" w:rsidP="00641658">
      <w:pPr>
        <w:spacing w:after="0" w:line="240" w:lineRule="auto"/>
        <w:jc w:val="center"/>
        <w:rPr>
          <w:rFonts w:ascii="Times New Roman" w:eastAsia="Times New Roman" w:hAnsi="Times New Roman"/>
          <w:b/>
          <w:i/>
          <w:iCs/>
          <w:sz w:val="24"/>
          <w:szCs w:val="24"/>
          <w:lang w:val="uk-UA" w:eastAsia="ru-RU"/>
        </w:rPr>
      </w:pPr>
      <w:r w:rsidRPr="00743C65">
        <w:rPr>
          <w:rFonts w:ascii="Times New Roman" w:eastAsia="Times New Roman" w:hAnsi="Times New Roman"/>
          <w:b/>
          <w:i/>
          <w:iCs/>
          <w:sz w:val="24"/>
          <w:szCs w:val="24"/>
          <w:lang w:val="uk-UA" w:eastAsia="ru-RU"/>
        </w:rPr>
        <w:t>«Програми охорони навколишнього природного середовища</w:t>
      </w:r>
      <w:r w:rsidR="006E4D47" w:rsidRPr="00743C65">
        <w:rPr>
          <w:rFonts w:ascii="Times New Roman" w:eastAsia="Times New Roman" w:hAnsi="Times New Roman"/>
          <w:b/>
          <w:i/>
          <w:iCs/>
          <w:sz w:val="24"/>
          <w:szCs w:val="24"/>
          <w:lang w:val="uk-UA" w:eastAsia="ru-RU"/>
        </w:rPr>
        <w:t xml:space="preserve"> </w:t>
      </w:r>
      <w:r w:rsidRPr="00743C65">
        <w:rPr>
          <w:rFonts w:ascii="Times New Roman" w:eastAsia="Times New Roman" w:hAnsi="Times New Roman"/>
          <w:b/>
          <w:i/>
          <w:iCs/>
          <w:sz w:val="24"/>
          <w:szCs w:val="24"/>
          <w:lang w:val="uk-UA" w:eastAsia="ru-RU"/>
        </w:rPr>
        <w:t>Коростенської міської територіальної громади</w:t>
      </w:r>
      <w:r w:rsidR="006E4D47" w:rsidRPr="00743C65">
        <w:rPr>
          <w:rFonts w:ascii="Times New Roman" w:eastAsia="Times New Roman" w:hAnsi="Times New Roman"/>
          <w:b/>
          <w:i/>
          <w:iCs/>
          <w:sz w:val="24"/>
          <w:szCs w:val="24"/>
          <w:lang w:val="uk-UA" w:eastAsia="ru-RU"/>
        </w:rPr>
        <w:t xml:space="preserve"> </w:t>
      </w:r>
      <w:r w:rsidRPr="00743C65">
        <w:rPr>
          <w:rFonts w:ascii="Times New Roman" w:eastAsia="Times New Roman" w:hAnsi="Times New Roman"/>
          <w:b/>
          <w:i/>
          <w:iCs/>
          <w:sz w:val="24"/>
          <w:szCs w:val="24"/>
          <w:lang w:val="uk-UA" w:eastAsia="ru-RU"/>
        </w:rPr>
        <w:t xml:space="preserve">на 2022-2026 роки» </w:t>
      </w:r>
    </w:p>
    <w:p w14:paraId="4CE72399" w14:textId="32201A68" w:rsidR="00F86F50" w:rsidRDefault="000C5D54" w:rsidP="00641658">
      <w:pPr>
        <w:spacing w:after="0" w:line="240" w:lineRule="auto"/>
        <w:jc w:val="center"/>
        <w:rPr>
          <w:rFonts w:ascii="Times New Roman" w:eastAsia="Times New Roman" w:hAnsi="Times New Roman"/>
          <w:b/>
          <w:i/>
          <w:iCs/>
          <w:sz w:val="24"/>
          <w:szCs w:val="24"/>
          <w:lang w:val="uk-UA" w:eastAsia="ru-RU"/>
        </w:rPr>
      </w:pPr>
      <w:r w:rsidRPr="00743C65">
        <w:rPr>
          <w:rFonts w:ascii="Times New Roman" w:eastAsia="Times New Roman" w:hAnsi="Times New Roman"/>
          <w:b/>
          <w:i/>
          <w:iCs/>
          <w:sz w:val="24"/>
          <w:szCs w:val="24"/>
          <w:lang w:val="uk-UA" w:eastAsia="ru-RU"/>
        </w:rPr>
        <w:t xml:space="preserve"> </w:t>
      </w:r>
      <w:r w:rsidR="00F86F50" w:rsidRPr="00743C65">
        <w:rPr>
          <w:rFonts w:ascii="Times New Roman" w:eastAsia="Times New Roman" w:hAnsi="Times New Roman"/>
          <w:b/>
          <w:i/>
          <w:iCs/>
          <w:sz w:val="24"/>
          <w:szCs w:val="24"/>
          <w:lang w:val="uk-UA" w:eastAsia="ru-RU"/>
        </w:rPr>
        <w:t>за 20</w:t>
      </w:r>
      <w:r w:rsidR="009D0E0D">
        <w:rPr>
          <w:rFonts w:ascii="Times New Roman" w:eastAsia="Times New Roman" w:hAnsi="Times New Roman"/>
          <w:b/>
          <w:i/>
          <w:iCs/>
          <w:sz w:val="24"/>
          <w:szCs w:val="24"/>
          <w:lang w:val="en-US" w:eastAsia="ru-RU"/>
        </w:rPr>
        <w:t>25</w:t>
      </w:r>
      <w:r w:rsidR="00F86F50" w:rsidRPr="00743C65">
        <w:rPr>
          <w:rFonts w:ascii="Times New Roman" w:eastAsia="Times New Roman" w:hAnsi="Times New Roman"/>
          <w:b/>
          <w:i/>
          <w:iCs/>
          <w:sz w:val="24"/>
          <w:szCs w:val="24"/>
          <w:lang w:val="uk-UA" w:eastAsia="ru-RU"/>
        </w:rPr>
        <w:t xml:space="preserve"> рік</w:t>
      </w:r>
    </w:p>
    <w:p w14:paraId="0C87F68B" w14:textId="77777777" w:rsidR="00DB4A16" w:rsidRPr="00C06B69" w:rsidRDefault="00DB4A16" w:rsidP="00641658">
      <w:pPr>
        <w:spacing w:after="0" w:line="240" w:lineRule="auto"/>
        <w:jc w:val="center"/>
        <w:rPr>
          <w:rFonts w:ascii="Times New Roman" w:eastAsia="Times New Roman" w:hAnsi="Times New Roman"/>
          <w:b/>
          <w:i/>
          <w:iCs/>
          <w:sz w:val="16"/>
          <w:szCs w:val="16"/>
          <w:lang w:val="uk-UA" w:eastAsia="ru-RU"/>
        </w:rPr>
      </w:pPr>
    </w:p>
    <w:p w14:paraId="1E14707D" w14:textId="77777777" w:rsidR="006E4D47" w:rsidRPr="00743C65" w:rsidRDefault="006E4D47" w:rsidP="00641658">
      <w:pPr>
        <w:spacing w:after="0" w:line="240" w:lineRule="auto"/>
        <w:jc w:val="center"/>
        <w:rPr>
          <w:rFonts w:ascii="Times New Roman" w:eastAsia="Times New Roman" w:hAnsi="Times New Roman"/>
          <w:b/>
          <w:i/>
          <w:iCs/>
          <w:sz w:val="12"/>
          <w:szCs w:val="12"/>
          <w:lang w:val="uk-UA" w:eastAsia="ru-RU"/>
        </w:rPr>
      </w:pPr>
    </w:p>
    <w:tbl>
      <w:tblPr>
        <w:tblStyle w:val="a3"/>
        <w:tblW w:w="25483" w:type="dxa"/>
        <w:tblLayout w:type="fixed"/>
        <w:tblLook w:val="04A0" w:firstRow="1" w:lastRow="0" w:firstColumn="1" w:lastColumn="0" w:noHBand="0" w:noVBand="1"/>
      </w:tblPr>
      <w:tblGrid>
        <w:gridCol w:w="817"/>
        <w:gridCol w:w="3119"/>
        <w:gridCol w:w="1134"/>
        <w:gridCol w:w="1275"/>
        <w:gridCol w:w="709"/>
        <w:gridCol w:w="5670"/>
        <w:gridCol w:w="3119"/>
        <w:gridCol w:w="9640"/>
      </w:tblGrid>
      <w:tr w:rsidR="00D06870" w:rsidRPr="00743C65" w14:paraId="6B405C03" w14:textId="1E1DAB04" w:rsidTr="00A8162B">
        <w:trPr>
          <w:gridAfter w:val="1"/>
          <w:wAfter w:w="9640" w:type="dxa"/>
          <w:trHeight w:val="330"/>
        </w:trPr>
        <w:tc>
          <w:tcPr>
            <w:tcW w:w="817" w:type="dxa"/>
            <w:vMerge w:val="restart"/>
          </w:tcPr>
          <w:p w14:paraId="0ED71D4D" w14:textId="77777777" w:rsidR="004756C3" w:rsidRDefault="004756C3" w:rsidP="00841ED7">
            <w:pPr>
              <w:spacing w:after="0"/>
              <w:jc w:val="center"/>
              <w:rPr>
                <w:rFonts w:ascii="Times New Roman" w:hAnsi="Times New Roman"/>
                <w:b/>
                <w:i/>
                <w:iCs/>
                <w:sz w:val="20"/>
                <w:szCs w:val="20"/>
                <w:lang w:val="uk-UA"/>
              </w:rPr>
            </w:pPr>
            <w:r w:rsidRPr="00743C65">
              <w:rPr>
                <w:rFonts w:ascii="Times New Roman" w:hAnsi="Times New Roman"/>
                <w:b/>
                <w:i/>
                <w:iCs/>
                <w:sz w:val="20"/>
                <w:szCs w:val="20"/>
                <w:lang w:val="uk-UA"/>
              </w:rPr>
              <w:t xml:space="preserve">№ </w:t>
            </w:r>
            <w:proofErr w:type="spellStart"/>
            <w:r w:rsidRPr="00743C65">
              <w:rPr>
                <w:rFonts w:ascii="Times New Roman" w:hAnsi="Times New Roman"/>
                <w:b/>
                <w:i/>
                <w:iCs/>
                <w:sz w:val="20"/>
                <w:szCs w:val="20"/>
                <w:lang w:val="uk-UA"/>
              </w:rPr>
              <w:t>п.п</w:t>
            </w:r>
            <w:proofErr w:type="spellEnd"/>
          </w:p>
          <w:p w14:paraId="07280A16" w14:textId="4123415E" w:rsidR="000101A5" w:rsidRPr="00743C65" w:rsidRDefault="000101A5" w:rsidP="00841ED7">
            <w:pPr>
              <w:spacing w:after="0"/>
              <w:jc w:val="center"/>
              <w:rPr>
                <w:rFonts w:ascii="Times New Roman" w:hAnsi="Times New Roman"/>
                <w:b/>
                <w:i/>
                <w:iCs/>
                <w:sz w:val="20"/>
                <w:szCs w:val="20"/>
                <w:lang w:val="uk-UA"/>
              </w:rPr>
            </w:pPr>
            <w:r>
              <w:rPr>
                <w:rFonts w:ascii="Times New Roman" w:hAnsi="Times New Roman"/>
                <w:b/>
                <w:i/>
                <w:iCs/>
                <w:sz w:val="20"/>
                <w:szCs w:val="20"/>
                <w:lang w:val="uk-UA"/>
              </w:rPr>
              <w:t>заходу</w:t>
            </w:r>
          </w:p>
        </w:tc>
        <w:tc>
          <w:tcPr>
            <w:tcW w:w="3119" w:type="dxa"/>
            <w:vMerge w:val="restart"/>
          </w:tcPr>
          <w:p w14:paraId="535C5B97" w14:textId="43BC90E5" w:rsidR="000101A5" w:rsidRPr="00743C65" w:rsidRDefault="00DB4A16" w:rsidP="000101A5">
            <w:pPr>
              <w:spacing w:after="0"/>
              <w:jc w:val="center"/>
              <w:rPr>
                <w:rFonts w:ascii="Times New Roman" w:hAnsi="Times New Roman"/>
                <w:b/>
                <w:i/>
                <w:iCs/>
                <w:sz w:val="20"/>
                <w:szCs w:val="20"/>
                <w:lang w:val="uk-UA"/>
              </w:rPr>
            </w:pPr>
            <w:r>
              <w:rPr>
                <w:rFonts w:ascii="Times New Roman" w:hAnsi="Times New Roman"/>
                <w:b/>
                <w:i/>
                <w:iCs/>
                <w:sz w:val="20"/>
                <w:szCs w:val="20"/>
                <w:lang w:val="uk-UA"/>
              </w:rPr>
              <w:t>П</w:t>
            </w:r>
            <w:r w:rsidR="000101A5" w:rsidRPr="000101A5">
              <w:rPr>
                <w:rFonts w:ascii="Times New Roman" w:hAnsi="Times New Roman"/>
                <w:b/>
                <w:i/>
                <w:iCs/>
                <w:sz w:val="20"/>
                <w:szCs w:val="20"/>
                <w:lang w:val="uk-UA"/>
              </w:rPr>
              <w:t>ерелік заходів програми</w:t>
            </w:r>
          </w:p>
        </w:tc>
        <w:tc>
          <w:tcPr>
            <w:tcW w:w="1134" w:type="dxa"/>
            <w:vMerge w:val="restart"/>
          </w:tcPr>
          <w:p w14:paraId="186E4F24" w14:textId="77777777" w:rsidR="004756C3" w:rsidRPr="00743C65" w:rsidRDefault="004756C3" w:rsidP="003D17E7">
            <w:pPr>
              <w:spacing w:after="0"/>
              <w:jc w:val="center"/>
              <w:rPr>
                <w:rFonts w:ascii="Times New Roman" w:hAnsi="Times New Roman"/>
                <w:b/>
                <w:i/>
                <w:iCs/>
                <w:sz w:val="20"/>
                <w:szCs w:val="20"/>
                <w:lang w:val="uk-UA"/>
              </w:rPr>
            </w:pPr>
            <w:r w:rsidRPr="00743C65">
              <w:rPr>
                <w:rFonts w:ascii="Times New Roman" w:hAnsi="Times New Roman"/>
                <w:b/>
                <w:i/>
                <w:iCs/>
                <w:sz w:val="20"/>
                <w:szCs w:val="20"/>
                <w:lang w:val="uk-UA"/>
              </w:rPr>
              <w:t>Одиниця виміру</w:t>
            </w:r>
          </w:p>
        </w:tc>
        <w:tc>
          <w:tcPr>
            <w:tcW w:w="1984" w:type="dxa"/>
            <w:gridSpan w:val="2"/>
          </w:tcPr>
          <w:p w14:paraId="55AFF477" w14:textId="59C16462" w:rsidR="004756C3" w:rsidRPr="00743C65" w:rsidRDefault="00873AA9" w:rsidP="00873AA9">
            <w:pPr>
              <w:spacing w:after="0"/>
              <w:jc w:val="center"/>
              <w:rPr>
                <w:rFonts w:ascii="Times New Roman" w:hAnsi="Times New Roman"/>
                <w:b/>
                <w:i/>
                <w:iCs/>
                <w:sz w:val="20"/>
                <w:szCs w:val="20"/>
                <w:lang w:val="uk-UA"/>
              </w:rPr>
            </w:pPr>
            <w:r w:rsidRPr="00743C65">
              <w:rPr>
                <w:rFonts w:ascii="Times New Roman" w:hAnsi="Times New Roman"/>
                <w:b/>
                <w:i/>
                <w:iCs/>
                <w:sz w:val="20"/>
                <w:szCs w:val="20"/>
                <w:lang w:val="uk-UA"/>
              </w:rPr>
              <w:t>Стан в</w:t>
            </w:r>
            <w:r w:rsidR="004756C3" w:rsidRPr="00743C65">
              <w:rPr>
                <w:rFonts w:ascii="Times New Roman" w:hAnsi="Times New Roman"/>
                <w:b/>
                <w:i/>
                <w:iCs/>
                <w:sz w:val="20"/>
                <w:szCs w:val="20"/>
                <w:lang w:val="uk-UA"/>
              </w:rPr>
              <w:t>иконання</w:t>
            </w:r>
          </w:p>
        </w:tc>
        <w:tc>
          <w:tcPr>
            <w:tcW w:w="5670" w:type="dxa"/>
            <w:vMerge w:val="restart"/>
          </w:tcPr>
          <w:p w14:paraId="35CD06C3" w14:textId="1CF9E982" w:rsidR="004756C3" w:rsidRPr="00743C65" w:rsidRDefault="00FD5968" w:rsidP="006564C2">
            <w:pPr>
              <w:spacing w:after="0"/>
              <w:jc w:val="center"/>
              <w:rPr>
                <w:rFonts w:ascii="Times New Roman" w:hAnsi="Times New Roman"/>
                <w:b/>
                <w:i/>
                <w:iCs/>
                <w:sz w:val="20"/>
                <w:szCs w:val="20"/>
                <w:lang w:val="uk-UA"/>
              </w:rPr>
            </w:pPr>
            <w:r w:rsidRPr="00743C65">
              <w:rPr>
                <w:rFonts w:ascii="Times New Roman" w:hAnsi="Times New Roman"/>
                <w:b/>
                <w:i/>
                <w:iCs/>
                <w:sz w:val="20"/>
                <w:szCs w:val="20"/>
                <w:lang w:val="uk-UA"/>
              </w:rPr>
              <w:t>Очікуваний результат</w:t>
            </w:r>
            <w:r w:rsidR="00DB4A16">
              <w:t xml:space="preserve"> </w:t>
            </w:r>
            <w:r w:rsidR="00DB4A16">
              <w:rPr>
                <w:lang w:val="uk-UA"/>
              </w:rPr>
              <w:t>(</w:t>
            </w:r>
            <w:r w:rsidR="00DB4A16">
              <w:rPr>
                <w:rFonts w:ascii="Times New Roman" w:hAnsi="Times New Roman"/>
                <w:b/>
                <w:i/>
                <w:iCs/>
                <w:sz w:val="20"/>
                <w:szCs w:val="20"/>
                <w:lang w:val="uk-UA"/>
              </w:rPr>
              <w:t>по</w:t>
            </w:r>
            <w:r w:rsidR="00DB4A16" w:rsidRPr="00DB4A16">
              <w:rPr>
                <w:rFonts w:ascii="Times New Roman" w:hAnsi="Times New Roman"/>
                <w:b/>
                <w:i/>
                <w:iCs/>
                <w:sz w:val="20"/>
                <w:szCs w:val="20"/>
                <w:lang w:val="uk-UA"/>
              </w:rPr>
              <w:t>казники</w:t>
            </w:r>
            <w:r w:rsidR="00DB4A16">
              <w:rPr>
                <w:rFonts w:ascii="Times New Roman" w:hAnsi="Times New Roman"/>
                <w:b/>
                <w:i/>
                <w:iCs/>
                <w:sz w:val="20"/>
                <w:szCs w:val="20"/>
                <w:lang w:val="uk-UA"/>
              </w:rPr>
              <w:t>)</w:t>
            </w:r>
          </w:p>
        </w:tc>
        <w:tc>
          <w:tcPr>
            <w:tcW w:w="3119" w:type="dxa"/>
            <w:vMerge w:val="restart"/>
          </w:tcPr>
          <w:p w14:paraId="73366ED9" w14:textId="480F6FBB" w:rsidR="004756C3" w:rsidRPr="00743C65" w:rsidRDefault="00FD5968" w:rsidP="006564C2">
            <w:pPr>
              <w:spacing w:after="0"/>
              <w:jc w:val="center"/>
              <w:rPr>
                <w:rFonts w:ascii="Times New Roman" w:hAnsi="Times New Roman"/>
                <w:b/>
                <w:i/>
                <w:iCs/>
                <w:sz w:val="20"/>
                <w:szCs w:val="20"/>
                <w:lang w:val="uk-UA"/>
              </w:rPr>
            </w:pPr>
            <w:r w:rsidRPr="00743C65">
              <w:rPr>
                <w:rFonts w:ascii="Times New Roman" w:hAnsi="Times New Roman"/>
                <w:b/>
                <w:i/>
                <w:iCs/>
                <w:sz w:val="20"/>
                <w:szCs w:val="20"/>
                <w:lang w:val="uk-UA"/>
              </w:rPr>
              <w:t>Примітка</w:t>
            </w:r>
          </w:p>
        </w:tc>
      </w:tr>
      <w:tr w:rsidR="00D06870" w:rsidRPr="00172856" w14:paraId="09692C50" w14:textId="0A477618" w:rsidTr="003878DA">
        <w:trPr>
          <w:gridAfter w:val="1"/>
          <w:wAfter w:w="9640" w:type="dxa"/>
          <w:cantSplit/>
          <w:trHeight w:val="1331"/>
        </w:trPr>
        <w:tc>
          <w:tcPr>
            <w:tcW w:w="817" w:type="dxa"/>
            <w:vMerge/>
          </w:tcPr>
          <w:p w14:paraId="3CBF68FD" w14:textId="77777777" w:rsidR="004756C3" w:rsidRPr="00172856" w:rsidRDefault="004756C3" w:rsidP="003D17E7">
            <w:pPr>
              <w:spacing w:after="0"/>
              <w:jc w:val="center"/>
              <w:rPr>
                <w:rFonts w:ascii="Times New Roman" w:hAnsi="Times New Roman"/>
                <w:b/>
                <w:sz w:val="24"/>
                <w:szCs w:val="24"/>
                <w:lang w:val="uk-UA"/>
              </w:rPr>
            </w:pPr>
          </w:p>
        </w:tc>
        <w:tc>
          <w:tcPr>
            <w:tcW w:w="3119" w:type="dxa"/>
            <w:vMerge/>
          </w:tcPr>
          <w:p w14:paraId="162B8742" w14:textId="77777777" w:rsidR="004756C3" w:rsidRPr="00172856" w:rsidRDefault="004756C3" w:rsidP="003D17E7">
            <w:pPr>
              <w:spacing w:after="0"/>
              <w:jc w:val="center"/>
              <w:rPr>
                <w:rFonts w:ascii="Times New Roman" w:hAnsi="Times New Roman"/>
                <w:b/>
                <w:sz w:val="24"/>
                <w:szCs w:val="24"/>
                <w:lang w:val="uk-UA"/>
              </w:rPr>
            </w:pPr>
          </w:p>
        </w:tc>
        <w:tc>
          <w:tcPr>
            <w:tcW w:w="1134" w:type="dxa"/>
            <w:vMerge/>
          </w:tcPr>
          <w:p w14:paraId="1EF09E2F" w14:textId="77777777" w:rsidR="004756C3" w:rsidRPr="00172856" w:rsidRDefault="004756C3" w:rsidP="003D17E7">
            <w:pPr>
              <w:spacing w:after="0"/>
              <w:jc w:val="center"/>
              <w:rPr>
                <w:rFonts w:ascii="Times New Roman" w:hAnsi="Times New Roman"/>
                <w:b/>
                <w:sz w:val="24"/>
                <w:szCs w:val="24"/>
                <w:lang w:val="uk-UA"/>
              </w:rPr>
            </w:pPr>
          </w:p>
        </w:tc>
        <w:tc>
          <w:tcPr>
            <w:tcW w:w="1275" w:type="dxa"/>
            <w:textDirection w:val="btLr"/>
          </w:tcPr>
          <w:p w14:paraId="0FF13530" w14:textId="556BDA14" w:rsidR="004756C3" w:rsidRPr="00DB4A16" w:rsidRDefault="004756C3" w:rsidP="006646C9">
            <w:pPr>
              <w:spacing w:after="0"/>
              <w:ind w:left="113" w:right="113"/>
              <w:jc w:val="center"/>
              <w:rPr>
                <w:rFonts w:ascii="Times New Roman" w:hAnsi="Times New Roman"/>
                <w:b/>
                <w:sz w:val="18"/>
                <w:szCs w:val="18"/>
                <w:lang w:val="uk-UA"/>
              </w:rPr>
            </w:pPr>
            <w:r w:rsidRPr="00DB4A16">
              <w:rPr>
                <w:rFonts w:ascii="Times New Roman" w:hAnsi="Times New Roman"/>
                <w:b/>
                <w:sz w:val="18"/>
                <w:szCs w:val="18"/>
                <w:lang w:val="uk-UA"/>
              </w:rPr>
              <w:t>Виконано</w:t>
            </w:r>
          </w:p>
        </w:tc>
        <w:tc>
          <w:tcPr>
            <w:tcW w:w="709" w:type="dxa"/>
            <w:textDirection w:val="btLr"/>
          </w:tcPr>
          <w:p w14:paraId="0E23BA04" w14:textId="77777777" w:rsidR="008C1214" w:rsidRPr="00DB4A16" w:rsidRDefault="004756C3" w:rsidP="006646C9">
            <w:pPr>
              <w:spacing w:after="0"/>
              <w:ind w:left="113" w:right="113"/>
              <w:jc w:val="center"/>
              <w:rPr>
                <w:rFonts w:ascii="Times New Roman" w:hAnsi="Times New Roman"/>
                <w:b/>
                <w:sz w:val="18"/>
                <w:szCs w:val="18"/>
                <w:lang w:val="uk-UA"/>
              </w:rPr>
            </w:pPr>
            <w:r w:rsidRPr="00DB4A16">
              <w:rPr>
                <w:rFonts w:ascii="Times New Roman" w:hAnsi="Times New Roman"/>
                <w:b/>
                <w:sz w:val="18"/>
                <w:szCs w:val="18"/>
                <w:lang w:val="uk-UA"/>
              </w:rPr>
              <w:t xml:space="preserve">Не </w:t>
            </w:r>
          </w:p>
          <w:p w14:paraId="4C4F2696" w14:textId="2A90C008" w:rsidR="004756C3" w:rsidRPr="00DB4A16" w:rsidRDefault="004756C3" w:rsidP="006646C9">
            <w:pPr>
              <w:spacing w:after="0"/>
              <w:ind w:left="113" w:right="113"/>
              <w:jc w:val="center"/>
              <w:rPr>
                <w:rFonts w:ascii="Times New Roman" w:hAnsi="Times New Roman"/>
                <w:b/>
                <w:sz w:val="18"/>
                <w:szCs w:val="18"/>
                <w:lang w:val="uk-UA"/>
              </w:rPr>
            </w:pPr>
            <w:r w:rsidRPr="00DB4A16">
              <w:rPr>
                <w:rFonts w:ascii="Times New Roman" w:hAnsi="Times New Roman"/>
                <w:b/>
                <w:sz w:val="18"/>
                <w:szCs w:val="18"/>
                <w:lang w:val="uk-UA"/>
              </w:rPr>
              <w:t>виконано</w:t>
            </w:r>
          </w:p>
        </w:tc>
        <w:tc>
          <w:tcPr>
            <w:tcW w:w="5670" w:type="dxa"/>
            <w:vMerge/>
          </w:tcPr>
          <w:p w14:paraId="33922A2F" w14:textId="064626E7" w:rsidR="004756C3" w:rsidRPr="00172856" w:rsidRDefault="004756C3" w:rsidP="006564C2">
            <w:pPr>
              <w:spacing w:after="0"/>
              <w:jc w:val="center"/>
              <w:rPr>
                <w:rFonts w:ascii="Times New Roman" w:hAnsi="Times New Roman"/>
                <w:b/>
                <w:sz w:val="24"/>
                <w:szCs w:val="24"/>
                <w:lang w:val="uk-UA"/>
              </w:rPr>
            </w:pPr>
          </w:p>
        </w:tc>
        <w:tc>
          <w:tcPr>
            <w:tcW w:w="3119" w:type="dxa"/>
            <w:vMerge/>
          </w:tcPr>
          <w:p w14:paraId="728A228D" w14:textId="77777777" w:rsidR="004756C3" w:rsidRPr="00172856" w:rsidRDefault="004756C3" w:rsidP="006564C2">
            <w:pPr>
              <w:spacing w:after="0"/>
              <w:jc w:val="center"/>
              <w:rPr>
                <w:rFonts w:ascii="Times New Roman" w:hAnsi="Times New Roman"/>
                <w:b/>
                <w:sz w:val="24"/>
                <w:szCs w:val="24"/>
                <w:lang w:val="uk-UA"/>
              </w:rPr>
            </w:pPr>
          </w:p>
        </w:tc>
      </w:tr>
      <w:tr w:rsidR="005E4A98" w:rsidRPr="00172856" w14:paraId="1003FB7E" w14:textId="385C5F07" w:rsidTr="003878DA">
        <w:trPr>
          <w:gridAfter w:val="1"/>
          <w:wAfter w:w="9640" w:type="dxa"/>
        </w:trPr>
        <w:tc>
          <w:tcPr>
            <w:tcW w:w="15843" w:type="dxa"/>
            <w:gridSpan w:val="7"/>
          </w:tcPr>
          <w:p w14:paraId="4AB66749" w14:textId="249B9B54" w:rsidR="005E4A98" w:rsidRPr="00F86F50" w:rsidRDefault="003034E9" w:rsidP="00D53A25">
            <w:pPr>
              <w:spacing w:after="0"/>
              <w:jc w:val="center"/>
              <w:rPr>
                <w:rFonts w:ascii="Times New Roman" w:hAnsi="Times New Roman"/>
                <w:b/>
                <w:sz w:val="24"/>
                <w:szCs w:val="24"/>
                <w:lang w:val="uk-UA"/>
              </w:rPr>
            </w:pPr>
            <w:r w:rsidRPr="003878DA">
              <w:rPr>
                <w:rFonts w:ascii="Times New Roman" w:eastAsia="Times New Roman" w:hAnsi="Times New Roman"/>
                <w:b/>
                <w:lang w:val="en-US" w:eastAsia="ru-RU"/>
              </w:rPr>
              <w:t>I</w:t>
            </w:r>
            <w:r w:rsidR="005E4A98" w:rsidRPr="003878DA">
              <w:rPr>
                <w:rFonts w:ascii="Times New Roman" w:eastAsia="Times New Roman" w:hAnsi="Times New Roman"/>
                <w:b/>
                <w:lang w:val="uk-UA" w:eastAsia="ru-RU"/>
              </w:rPr>
              <w:t>. Охорона атмосферного повітря</w:t>
            </w:r>
          </w:p>
        </w:tc>
      </w:tr>
      <w:tr w:rsidR="003A1A24" w:rsidRPr="00172856" w14:paraId="793B6895" w14:textId="77777777" w:rsidTr="00A8162B">
        <w:trPr>
          <w:gridAfter w:val="1"/>
          <w:wAfter w:w="9640" w:type="dxa"/>
          <w:trHeight w:val="2027"/>
        </w:trPr>
        <w:tc>
          <w:tcPr>
            <w:tcW w:w="817" w:type="dxa"/>
          </w:tcPr>
          <w:p w14:paraId="3AB782CF" w14:textId="6C8020F9" w:rsidR="003A1A24" w:rsidRPr="008C58D9" w:rsidRDefault="003A1A24" w:rsidP="003A1A24">
            <w:pPr>
              <w:spacing w:after="0"/>
              <w:jc w:val="center"/>
              <w:rPr>
                <w:rFonts w:ascii="Times New Roman" w:hAnsi="Times New Roman"/>
                <w:lang w:val="uk-UA"/>
              </w:rPr>
            </w:pPr>
            <w:r>
              <w:rPr>
                <w:rFonts w:ascii="Times New Roman" w:hAnsi="Times New Roman"/>
                <w:lang w:val="uk-UA"/>
              </w:rPr>
              <w:t>1.</w:t>
            </w:r>
          </w:p>
        </w:tc>
        <w:tc>
          <w:tcPr>
            <w:tcW w:w="3119" w:type="dxa"/>
          </w:tcPr>
          <w:p w14:paraId="2D222002" w14:textId="7EBC3994" w:rsidR="003A1A24" w:rsidRPr="008C58D9" w:rsidRDefault="003A1A24" w:rsidP="003A1A24">
            <w:pPr>
              <w:spacing w:after="0"/>
              <w:jc w:val="both"/>
              <w:rPr>
                <w:rFonts w:ascii="Times New Roman" w:hAnsi="Times New Roman"/>
                <w:lang w:val="uk-UA"/>
              </w:rPr>
            </w:pPr>
            <w:r w:rsidRPr="008C58D9">
              <w:rPr>
                <w:rFonts w:ascii="Times New Roman" w:hAnsi="Times New Roman"/>
                <w:lang w:val="uk-UA"/>
              </w:rPr>
              <w:t>Здійснення контролю викидів забруднюючих речовин в атмосферне повітря стаціонарними джерелами</w:t>
            </w:r>
            <w:r>
              <w:rPr>
                <w:rFonts w:ascii="Times New Roman" w:hAnsi="Times New Roman"/>
                <w:lang w:val="uk-UA"/>
              </w:rPr>
              <w:t>.</w:t>
            </w:r>
            <w:r w:rsidRPr="008C58D9">
              <w:rPr>
                <w:rFonts w:ascii="Times New Roman" w:hAnsi="Times New Roman"/>
                <w:lang w:val="uk-UA"/>
              </w:rPr>
              <w:t xml:space="preserve"> </w:t>
            </w:r>
          </w:p>
        </w:tc>
        <w:tc>
          <w:tcPr>
            <w:tcW w:w="1134" w:type="dxa"/>
            <w:vAlign w:val="center"/>
          </w:tcPr>
          <w:p w14:paraId="15F9DC4D" w14:textId="77777777" w:rsidR="003A1A24" w:rsidRDefault="003A1A24" w:rsidP="003A1A24">
            <w:pPr>
              <w:spacing w:after="0" w:line="240" w:lineRule="auto"/>
              <w:jc w:val="center"/>
              <w:rPr>
                <w:rFonts w:ascii="Times New Roman" w:hAnsi="Times New Roman"/>
                <w:lang w:val="uk-UA"/>
              </w:rPr>
            </w:pPr>
            <w:r w:rsidRPr="008C58D9">
              <w:rPr>
                <w:rFonts w:ascii="Times New Roman" w:hAnsi="Times New Roman"/>
                <w:lang w:val="uk-UA"/>
              </w:rPr>
              <w:t>Тис. грн.</w:t>
            </w:r>
          </w:p>
          <w:p w14:paraId="473EFB11" w14:textId="77777777" w:rsidR="001507BD" w:rsidRDefault="001507BD" w:rsidP="003A1A24">
            <w:pPr>
              <w:spacing w:after="0" w:line="240" w:lineRule="auto"/>
              <w:jc w:val="center"/>
              <w:rPr>
                <w:rFonts w:ascii="Times New Roman" w:hAnsi="Times New Roman"/>
                <w:lang w:val="uk-UA"/>
              </w:rPr>
            </w:pPr>
          </w:p>
          <w:p w14:paraId="2D85416D" w14:textId="77777777" w:rsidR="003A1A24" w:rsidRDefault="003A1A24" w:rsidP="003A1A24">
            <w:pPr>
              <w:spacing w:after="0" w:line="240" w:lineRule="auto"/>
              <w:jc w:val="center"/>
              <w:rPr>
                <w:rFonts w:ascii="Times New Roman" w:hAnsi="Times New Roman"/>
                <w:lang w:val="uk-UA"/>
              </w:rPr>
            </w:pPr>
          </w:p>
          <w:p w14:paraId="6C2BC910" w14:textId="77777777" w:rsidR="003A1A24" w:rsidRPr="008C58D9" w:rsidRDefault="003A1A24" w:rsidP="003A1A24">
            <w:pPr>
              <w:spacing w:after="0" w:line="240" w:lineRule="auto"/>
              <w:jc w:val="center"/>
              <w:rPr>
                <w:rFonts w:ascii="Times New Roman" w:hAnsi="Times New Roman"/>
                <w:lang w:val="uk-UA"/>
              </w:rPr>
            </w:pPr>
          </w:p>
          <w:p w14:paraId="66CD5C2D" w14:textId="77777777" w:rsidR="003A1A24" w:rsidRPr="008C58D9" w:rsidRDefault="003A1A24" w:rsidP="003A1A24">
            <w:pPr>
              <w:spacing w:after="0" w:line="240" w:lineRule="auto"/>
              <w:jc w:val="center"/>
              <w:rPr>
                <w:rFonts w:ascii="Times New Roman" w:hAnsi="Times New Roman"/>
                <w:lang w:val="uk-UA"/>
              </w:rPr>
            </w:pPr>
          </w:p>
          <w:p w14:paraId="6F5623CE" w14:textId="77777777" w:rsidR="003A1A24" w:rsidRPr="008C58D9" w:rsidRDefault="003A1A24" w:rsidP="003A1A24">
            <w:pPr>
              <w:spacing w:after="0" w:line="240" w:lineRule="auto"/>
              <w:jc w:val="center"/>
              <w:rPr>
                <w:rFonts w:ascii="Times New Roman" w:hAnsi="Times New Roman"/>
                <w:lang w:val="uk-UA"/>
              </w:rPr>
            </w:pPr>
          </w:p>
          <w:p w14:paraId="56A88088" w14:textId="77777777" w:rsidR="003A1A24" w:rsidRDefault="003A1A24" w:rsidP="003A1A24">
            <w:pPr>
              <w:spacing w:after="0" w:line="240" w:lineRule="auto"/>
              <w:jc w:val="center"/>
              <w:rPr>
                <w:rFonts w:ascii="Times New Roman" w:hAnsi="Times New Roman"/>
                <w:lang w:val="uk-UA"/>
              </w:rPr>
            </w:pPr>
            <w:r w:rsidRPr="008C58D9">
              <w:rPr>
                <w:rFonts w:ascii="Times New Roman" w:hAnsi="Times New Roman"/>
                <w:lang w:val="uk-UA"/>
              </w:rPr>
              <w:t>Тис. грн.</w:t>
            </w:r>
          </w:p>
          <w:p w14:paraId="1132BA48" w14:textId="4E52F245" w:rsidR="003A1A24" w:rsidRPr="008C58D9" w:rsidRDefault="003A1A24" w:rsidP="003A1A24">
            <w:pPr>
              <w:spacing w:after="0" w:line="240" w:lineRule="auto"/>
              <w:jc w:val="center"/>
              <w:rPr>
                <w:rFonts w:ascii="Times New Roman" w:hAnsi="Times New Roman"/>
                <w:lang w:val="uk-UA"/>
              </w:rPr>
            </w:pPr>
          </w:p>
        </w:tc>
        <w:tc>
          <w:tcPr>
            <w:tcW w:w="1275" w:type="dxa"/>
            <w:vAlign w:val="center"/>
          </w:tcPr>
          <w:p w14:paraId="0B2062F9" w14:textId="2FBC0892" w:rsidR="003A1A24" w:rsidRDefault="003A1A24" w:rsidP="003A1A24">
            <w:pPr>
              <w:spacing w:after="0"/>
              <w:jc w:val="center"/>
              <w:rPr>
                <w:rFonts w:ascii="Times New Roman" w:hAnsi="Times New Roman"/>
                <w:lang w:val="uk-UA"/>
              </w:rPr>
            </w:pPr>
            <w:r w:rsidRPr="008C58D9">
              <w:rPr>
                <w:rFonts w:ascii="Times New Roman" w:hAnsi="Times New Roman"/>
                <w:lang w:val="uk-UA"/>
              </w:rPr>
              <w:t>9</w:t>
            </w:r>
            <w:r>
              <w:rPr>
                <w:rFonts w:ascii="Times New Roman" w:hAnsi="Times New Roman"/>
                <w:lang w:val="en-US"/>
              </w:rPr>
              <w:t>63</w:t>
            </w:r>
            <w:r>
              <w:rPr>
                <w:rFonts w:ascii="Times New Roman" w:hAnsi="Times New Roman"/>
                <w:lang w:val="uk-UA"/>
              </w:rPr>
              <w:t>,5</w:t>
            </w:r>
          </w:p>
          <w:p w14:paraId="7481952A" w14:textId="77777777" w:rsidR="003A1A24" w:rsidRDefault="003A1A24" w:rsidP="003A1A24">
            <w:pPr>
              <w:spacing w:after="0"/>
              <w:jc w:val="center"/>
              <w:rPr>
                <w:rFonts w:ascii="Times New Roman" w:hAnsi="Times New Roman"/>
                <w:sz w:val="16"/>
                <w:szCs w:val="16"/>
                <w:lang w:val="uk-UA"/>
              </w:rPr>
            </w:pPr>
            <w:r w:rsidRPr="009D0E0D">
              <w:rPr>
                <w:rFonts w:ascii="Times New Roman" w:hAnsi="Times New Roman"/>
                <w:sz w:val="16"/>
                <w:szCs w:val="16"/>
                <w:lang w:val="uk-UA"/>
              </w:rPr>
              <w:t>(власні кошти)</w:t>
            </w:r>
          </w:p>
          <w:p w14:paraId="2A445AA1" w14:textId="77777777" w:rsidR="003A1A24" w:rsidRDefault="003A1A24" w:rsidP="003A1A24">
            <w:pPr>
              <w:spacing w:after="0"/>
              <w:jc w:val="center"/>
              <w:rPr>
                <w:rFonts w:ascii="Times New Roman" w:hAnsi="Times New Roman"/>
                <w:sz w:val="16"/>
                <w:szCs w:val="16"/>
                <w:lang w:val="uk-UA"/>
              </w:rPr>
            </w:pPr>
          </w:p>
          <w:p w14:paraId="1B559B65" w14:textId="77777777" w:rsidR="003A1A24" w:rsidRPr="009D0E0D" w:rsidRDefault="003A1A24" w:rsidP="003A1A24">
            <w:pPr>
              <w:spacing w:after="0"/>
              <w:jc w:val="center"/>
              <w:rPr>
                <w:rFonts w:ascii="Times New Roman" w:hAnsi="Times New Roman"/>
                <w:sz w:val="16"/>
                <w:szCs w:val="16"/>
                <w:lang w:val="uk-UA"/>
              </w:rPr>
            </w:pPr>
          </w:p>
          <w:p w14:paraId="3E37416A" w14:textId="77777777" w:rsidR="003A1A24" w:rsidRDefault="003A1A24" w:rsidP="003A1A24">
            <w:pPr>
              <w:spacing w:after="0"/>
              <w:jc w:val="center"/>
              <w:rPr>
                <w:rFonts w:ascii="Times New Roman" w:hAnsi="Times New Roman"/>
                <w:lang w:val="uk-UA"/>
              </w:rPr>
            </w:pPr>
          </w:p>
          <w:p w14:paraId="68D56389" w14:textId="77777777" w:rsidR="003A1A24" w:rsidRPr="008C58D9" w:rsidRDefault="003A1A24" w:rsidP="003A1A24">
            <w:pPr>
              <w:spacing w:after="0"/>
              <w:jc w:val="center"/>
              <w:rPr>
                <w:rFonts w:ascii="Times New Roman" w:hAnsi="Times New Roman"/>
                <w:lang w:val="uk-UA"/>
              </w:rPr>
            </w:pPr>
          </w:p>
          <w:p w14:paraId="5D586B6A" w14:textId="5E497914" w:rsidR="003A1A24" w:rsidRDefault="003A1A24" w:rsidP="003A1A24">
            <w:pPr>
              <w:spacing w:after="0"/>
              <w:jc w:val="center"/>
              <w:rPr>
                <w:rFonts w:ascii="Times New Roman" w:hAnsi="Times New Roman"/>
                <w:lang w:val="uk-UA"/>
              </w:rPr>
            </w:pPr>
            <w:r>
              <w:rPr>
                <w:rFonts w:ascii="Times New Roman" w:hAnsi="Times New Roman"/>
                <w:lang w:val="uk-UA"/>
              </w:rPr>
              <w:t>18,4</w:t>
            </w:r>
          </w:p>
          <w:p w14:paraId="241DA9E3" w14:textId="77777777" w:rsidR="003A1A24" w:rsidRDefault="003A1A24" w:rsidP="003A1A24">
            <w:pPr>
              <w:spacing w:after="0"/>
              <w:jc w:val="center"/>
              <w:rPr>
                <w:rFonts w:ascii="Times New Roman" w:hAnsi="Times New Roman"/>
                <w:sz w:val="16"/>
                <w:szCs w:val="16"/>
                <w:lang w:val="uk-UA"/>
              </w:rPr>
            </w:pPr>
            <w:r w:rsidRPr="009D0E0D">
              <w:rPr>
                <w:rFonts w:ascii="Times New Roman" w:hAnsi="Times New Roman"/>
                <w:sz w:val="16"/>
                <w:szCs w:val="16"/>
                <w:lang w:val="uk-UA"/>
              </w:rPr>
              <w:t>(власні кошти)</w:t>
            </w:r>
          </w:p>
          <w:p w14:paraId="62210F8E" w14:textId="5F251C1A" w:rsidR="003A1A24" w:rsidRPr="008C58D9" w:rsidRDefault="003A1A24" w:rsidP="003A1A24">
            <w:pPr>
              <w:spacing w:after="0"/>
              <w:jc w:val="center"/>
              <w:rPr>
                <w:rFonts w:ascii="Times New Roman" w:hAnsi="Times New Roman"/>
                <w:lang w:val="uk-UA"/>
              </w:rPr>
            </w:pPr>
          </w:p>
        </w:tc>
        <w:tc>
          <w:tcPr>
            <w:tcW w:w="709" w:type="dxa"/>
            <w:vAlign w:val="center"/>
          </w:tcPr>
          <w:p w14:paraId="27E621E7" w14:textId="77777777" w:rsidR="003A1A24" w:rsidRDefault="003A1A24" w:rsidP="003A1A24">
            <w:pPr>
              <w:spacing w:after="0"/>
              <w:jc w:val="center"/>
              <w:rPr>
                <w:rFonts w:ascii="Times New Roman" w:hAnsi="Times New Roman"/>
                <w:lang w:val="uk-UA"/>
              </w:rPr>
            </w:pPr>
            <w:r w:rsidRPr="008C58D9">
              <w:rPr>
                <w:rFonts w:ascii="Times New Roman" w:hAnsi="Times New Roman"/>
                <w:lang w:val="uk-UA"/>
              </w:rPr>
              <w:t>-</w:t>
            </w:r>
          </w:p>
          <w:p w14:paraId="42AF6DCA" w14:textId="77777777" w:rsidR="003A1A24" w:rsidRDefault="003A1A24" w:rsidP="003A1A24">
            <w:pPr>
              <w:spacing w:after="0"/>
              <w:jc w:val="center"/>
              <w:rPr>
                <w:rFonts w:ascii="Times New Roman" w:hAnsi="Times New Roman"/>
                <w:lang w:val="uk-UA"/>
              </w:rPr>
            </w:pPr>
          </w:p>
          <w:p w14:paraId="5F13B42D" w14:textId="77777777" w:rsidR="003A1A24" w:rsidRDefault="003A1A24" w:rsidP="003A1A24">
            <w:pPr>
              <w:spacing w:after="0"/>
              <w:jc w:val="center"/>
              <w:rPr>
                <w:rFonts w:ascii="Times New Roman" w:hAnsi="Times New Roman"/>
                <w:lang w:val="uk-UA"/>
              </w:rPr>
            </w:pPr>
          </w:p>
          <w:p w14:paraId="11F3FB5E" w14:textId="77777777" w:rsidR="003A1A24" w:rsidRDefault="003A1A24" w:rsidP="003A1A24">
            <w:pPr>
              <w:spacing w:after="0"/>
              <w:jc w:val="center"/>
              <w:rPr>
                <w:rFonts w:ascii="Times New Roman" w:hAnsi="Times New Roman"/>
                <w:lang w:val="uk-UA"/>
              </w:rPr>
            </w:pPr>
          </w:p>
          <w:p w14:paraId="57FEF088" w14:textId="77777777" w:rsidR="003A1A24" w:rsidRDefault="003A1A24" w:rsidP="003A1A24">
            <w:pPr>
              <w:spacing w:after="0"/>
              <w:jc w:val="center"/>
              <w:rPr>
                <w:rFonts w:ascii="Times New Roman" w:hAnsi="Times New Roman"/>
                <w:lang w:val="uk-UA"/>
              </w:rPr>
            </w:pPr>
          </w:p>
          <w:p w14:paraId="295EABA8" w14:textId="4ED33291" w:rsidR="003A1A24" w:rsidRPr="008C58D9" w:rsidRDefault="003A1A24" w:rsidP="003A1A24">
            <w:pPr>
              <w:spacing w:after="0"/>
              <w:jc w:val="center"/>
              <w:rPr>
                <w:rFonts w:ascii="Times New Roman" w:hAnsi="Times New Roman"/>
                <w:lang w:val="uk-UA"/>
              </w:rPr>
            </w:pPr>
            <w:r>
              <w:rPr>
                <w:rFonts w:ascii="Times New Roman" w:hAnsi="Times New Roman"/>
                <w:lang w:val="uk-UA"/>
              </w:rPr>
              <w:t>-</w:t>
            </w:r>
          </w:p>
        </w:tc>
        <w:tc>
          <w:tcPr>
            <w:tcW w:w="5670" w:type="dxa"/>
            <w:vAlign w:val="center"/>
          </w:tcPr>
          <w:p w14:paraId="593C63AA" w14:textId="77777777" w:rsidR="007537D1" w:rsidRDefault="003A1A24" w:rsidP="003A1A24">
            <w:pPr>
              <w:spacing w:after="0"/>
              <w:jc w:val="both"/>
              <w:rPr>
                <w:rFonts w:ascii="Times New Roman" w:hAnsi="Times New Roman"/>
                <w:lang w:val="uk-UA"/>
              </w:rPr>
            </w:pPr>
            <w:r>
              <w:rPr>
                <w:rFonts w:ascii="Times New Roman" w:hAnsi="Times New Roman"/>
                <w:lang w:val="uk-UA"/>
              </w:rPr>
              <w:t>1).</w:t>
            </w:r>
            <w:r w:rsidRPr="008C58D9">
              <w:rPr>
                <w:rFonts w:ascii="Times New Roman" w:hAnsi="Times New Roman"/>
                <w:lang w:val="uk-UA"/>
              </w:rPr>
              <w:t>Діючі дозволи на викиди забруднюючих речовин в атмосферне повітря стаціонарними джерелами</w:t>
            </w:r>
          </w:p>
          <w:p w14:paraId="25AACD79" w14:textId="2252B026" w:rsidR="003A1A24" w:rsidRPr="008C58D9" w:rsidRDefault="003A1A24" w:rsidP="003A1A24">
            <w:pPr>
              <w:spacing w:after="0"/>
              <w:jc w:val="both"/>
              <w:rPr>
                <w:rFonts w:ascii="Times New Roman" w:hAnsi="Times New Roman"/>
                <w:lang w:val="uk-UA"/>
              </w:rPr>
            </w:pPr>
            <w:r w:rsidRPr="008C58D9">
              <w:rPr>
                <w:rFonts w:ascii="Times New Roman" w:hAnsi="Times New Roman"/>
                <w:lang w:val="uk-UA"/>
              </w:rPr>
              <w:t xml:space="preserve"> (3</w:t>
            </w:r>
            <w:r w:rsidRPr="009D0E0D">
              <w:rPr>
                <w:rFonts w:ascii="Times New Roman" w:hAnsi="Times New Roman"/>
              </w:rPr>
              <w:t>0</w:t>
            </w:r>
            <w:r w:rsidRPr="008C58D9">
              <w:rPr>
                <w:rFonts w:ascii="Times New Roman" w:hAnsi="Times New Roman"/>
                <w:lang w:val="uk-UA"/>
              </w:rPr>
              <w:t xml:space="preserve"> котел</w:t>
            </w:r>
            <w:r>
              <w:rPr>
                <w:rFonts w:ascii="Times New Roman" w:hAnsi="Times New Roman"/>
                <w:lang w:val="uk-UA"/>
              </w:rPr>
              <w:t>ьнь</w:t>
            </w:r>
            <w:r w:rsidRPr="008C58D9">
              <w:rPr>
                <w:rFonts w:ascii="Times New Roman" w:hAnsi="Times New Roman"/>
                <w:lang w:val="uk-UA"/>
              </w:rPr>
              <w:t>), сплата екологічного податку за 202</w:t>
            </w:r>
            <w:r w:rsidRPr="009D0E0D">
              <w:rPr>
                <w:rFonts w:ascii="Times New Roman" w:hAnsi="Times New Roman"/>
              </w:rPr>
              <w:t>5</w:t>
            </w:r>
            <w:r w:rsidRPr="008C58D9">
              <w:rPr>
                <w:rFonts w:ascii="Times New Roman" w:hAnsi="Times New Roman"/>
                <w:lang w:val="uk-UA"/>
              </w:rPr>
              <w:t xml:space="preserve"> рік</w:t>
            </w:r>
            <w:r>
              <w:rPr>
                <w:rFonts w:ascii="Times New Roman" w:hAnsi="Times New Roman"/>
                <w:lang w:val="uk-UA"/>
              </w:rPr>
              <w:t>.</w:t>
            </w:r>
            <w:r w:rsidRPr="008C58D9">
              <w:rPr>
                <w:rFonts w:ascii="Times New Roman" w:hAnsi="Times New Roman"/>
                <w:lang w:val="uk-UA"/>
              </w:rPr>
              <w:t xml:space="preserve"> </w:t>
            </w:r>
          </w:p>
          <w:p w14:paraId="2499673C" w14:textId="77777777" w:rsidR="003A1A24" w:rsidRDefault="003A1A24" w:rsidP="003A1A24">
            <w:pPr>
              <w:spacing w:after="0"/>
              <w:jc w:val="both"/>
              <w:rPr>
                <w:rFonts w:ascii="Times New Roman" w:hAnsi="Times New Roman"/>
                <w:lang w:val="uk-UA"/>
              </w:rPr>
            </w:pPr>
          </w:p>
          <w:p w14:paraId="2719DD48" w14:textId="77777777" w:rsidR="003A1A24" w:rsidRDefault="003A1A24" w:rsidP="00DB78A7">
            <w:pPr>
              <w:spacing w:after="0"/>
              <w:jc w:val="both"/>
              <w:rPr>
                <w:rFonts w:ascii="Times New Roman" w:eastAsia="Times New Roman" w:hAnsi="Times New Roman"/>
                <w:lang w:val="uk-UA" w:eastAsia="ru-RU"/>
              </w:rPr>
            </w:pPr>
            <w:r>
              <w:rPr>
                <w:rFonts w:ascii="Times New Roman" w:eastAsia="Times New Roman" w:hAnsi="Times New Roman"/>
                <w:lang w:val="uk-UA" w:eastAsia="ru-RU"/>
              </w:rPr>
              <w:t>2).</w:t>
            </w:r>
            <w:r w:rsidRPr="008C58D9">
              <w:rPr>
                <w:rFonts w:ascii="Times New Roman" w:eastAsia="Times New Roman" w:hAnsi="Times New Roman"/>
                <w:lang w:val="uk-UA" w:eastAsia="ru-RU"/>
              </w:rPr>
              <w:t>Звіт про здійснення контролю за дотриманням затверджених нормативів граничнодопустимих викидів забруднюючих речовин</w:t>
            </w:r>
            <w:r>
              <w:rPr>
                <w:rFonts w:ascii="Times New Roman" w:eastAsia="Times New Roman" w:hAnsi="Times New Roman"/>
                <w:lang w:val="uk-UA" w:eastAsia="ru-RU"/>
              </w:rPr>
              <w:t>.</w:t>
            </w:r>
          </w:p>
          <w:p w14:paraId="2FEC032E" w14:textId="6B010950" w:rsidR="00DB78A7" w:rsidRPr="00E95A01" w:rsidRDefault="00DB78A7" w:rsidP="00DB78A7">
            <w:pPr>
              <w:spacing w:after="0"/>
              <w:jc w:val="both"/>
              <w:rPr>
                <w:rFonts w:ascii="Times New Roman" w:hAnsi="Times New Roman"/>
                <w:sz w:val="4"/>
                <w:szCs w:val="4"/>
                <w:lang w:val="uk-UA"/>
              </w:rPr>
            </w:pPr>
          </w:p>
        </w:tc>
        <w:tc>
          <w:tcPr>
            <w:tcW w:w="3119" w:type="dxa"/>
            <w:vAlign w:val="center"/>
          </w:tcPr>
          <w:p w14:paraId="6F8D97F2" w14:textId="3B44888E" w:rsidR="003A1A24" w:rsidRPr="00245D54" w:rsidRDefault="003A1A24" w:rsidP="003A1A24">
            <w:pPr>
              <w:spacing w:after="0"/>
              <w:jc w:val="both"/>
              <w:rPr>
                <w:rFonts w:ascii="Times New Roman" w:hAnsi="Times New Roman"/>
                <w:lang w:val="uk-UA"/>
              </w:rPr>
            </w:pPr>
            <w:r w:rsidRPr="00245D54">
              <w:rPr>
                <w:rFonts w:ascii="Times New Roman" w:hAnsi="Times New Roman"/>
                <w:lang w:val="uk-UA"/>
              </w:rPr>
              <w:t>Лист КП  Теплозабезпечення №</w:t>
            </w:r>
            <w:r w:rsidR="007537D1">
              <w:rPr>
                <w:rFonts w:ascii="Times New Roman" w:hAnsi="Times New Roman"/>
                <w:lang w:val="uk-UA"/>
              </w:rPr>
              <w:t xml:space="preserve"> 176</w:t>
            </w:r>
            <w:r w:rsidRPr="00245D54">
              <w:rPr>
                <w:rFonts w:ascii="Times New Roman" w:hAnsi="Times New Roman"/>
                <w:lang w:val="uk-UA"/>
              </w:rPr>
              <w:t xml:space="preserve"> від </w:t>
            </w:r>
            <w:r w:rsidR="007537D1">
              <w:rPr>
                <w:rFonts w:ascii="Times New Roman" w:hAnsi="Times New Roman"/>
                <w:lang w:val="uk-UA"/>
              </w:rPr>
              <w:t>23.12.2025</w:t>
            </w:r>
          </w:p>
          <w:p w14:paraId="260B13F4" w14:textId="77777777" w:rsidR="003A1A24" w:rsidRPr="00245D54" w:rsidRDefault="003A1A24" w:rsidP="003A1A24">
            <w:pPr>
              <w:spacing w:after="0"/>
              <w:jc w:val="both"/>
              <w:rPr>
                <w:rFonts w:ascii="Times New Roman" w:hAnsi="Times New Roman"/>
                <w:lang w:val="uk-UA"/>
              </w:rPr>
            </w:pPr>
          </w:p>
          <w:p w14:paraId="120946FE" w14:textId="77777777" w:rsidR="003A1A24" w:rsidRPr="00245D54" w:rsidRDefault="003A1A24" w:rsidP="003A1A24">
            <w:pPr>
              <w:spacing w:after="0"/>
              <w:jc w:val="both"/>
              <w:rPr>
                <w:rFonts w:ascii="Times New Roman" w:hAnsi="Times New Roman"/>
                <w:lang w:val="uk-UA"/>
              </w:rPr>
            </w:pPr>
          </w:p>
          <w:p w14:paraId="08F53F77" w14:textId="77777777" w:rsidR="003A1A24" w:rsidRPr="00245D54" w:rsidRDefault="003A1A24" w:rsidP="003A1A24">
            <w:pPr>
              <w:spacing w:after="0"/>
              <w:jc w:val="both"/>
              <w:rPr>
                <w:rFonts w:ascii="Times New Roman" w:hAnsi="Times New Roman"/>
                <w:lang w:val="uk-UA"/>
              </w:rPr>
            </w:pPr>
          </w:p>
          <w:p w14:paraId="43906CC1" w14:textId="77777777" w:rsidR="003A1A24" w:rsidRPr="00245D54" w:rsidRDefault="003A1A24" w:rsidP="003A1A24">
            <w:pPr>
              <w:spacing w:after="0"/>
              <w:jc w:val="both"/>
              <w:rPr>
                <w:rFonts w:ascii="Times New Roman" w:hAnsi="Times New Roman"/>
                <w:lang w:val="uk-UA"/>
              </w:rPr>
            </w:pPr>
          </w:p>
          <w:p w14:paraId="16A90E9E" w14:textId="77777777" w:rsidR="003A1A24" w:rsidRPr="00245D54" w:rsidRDefault="003A1A24" w:rsidP="003A1A24">
            <w:pPr>
              <w:spacing w:after="0"/>
              <w:jc w:val="both"/>
              <w:rPr>
                <w:rFonts w:ascii="Times New Roman" w:hAnsi="Times New Roman"/>
                <w:lang w:val="uk-UA"/>
              </w:rPr>
            </w:pPr>
          </w:p>
          <w:p w14:paraId="0C42C991" w14:textId="2413B2A9" w:rsidR="003A1A24" w:rsidRPr="00245D54" w:rsidRDefault="003A1A24" w:rsidP="003A1A24">
            <w:pPr>
              <w:spacing w:after="0"/>
              <w:jc w:val="both"/>
              <w:rPr>
                <w:rFonts w:ascii="Times New Roman" w:hAnsi="Times New Roman"/>
                <w:lang w:val="uk-UA"/>
              </w:rPr>
            </w:pPr>
          </w:p>
        </w:tc>
      </w:tr>
      <w:tr w:rsidR="003A1A24" w:rsidRPr="00172856" w14:paraId="0D2A5F03" w14:textId="77777777" w:rsidTr="00A8162B">
        <w:trPr>
          <w:gridAfter w:val="1"/>
          <w:wAfter w:w="9640" w:type="dxa"/>
          <w:trHeight w:val="756"/>
        </w:trPr>
        <w:tc>
          <w:tcPr>
            <w:tcW w:w="817" w:type="dxa"/>
          </w:tcPr>
          <w:p w14:paraId="3564EC2C" w14:textId="18CC0015" w:rsidR="003A1A24" w:rsidRPr="008C58D9" w:rsidRDefault="003A1A24" w:rsidP="003A1A24">
            <w:pPr>
              <w:spacing w:after="0"/>
              <w:jc w:val="center"/>
              <w:rPr>
                <w:rFonts w:ascii="Times New Roman" w:hAnsi="Times New Roman"/>
                <w:lang w:val="uk-UA"/>
              </w:rPr>
            </w:pPr>
            <w:r>
              <w:rPr>
                <w:rFonts w:ascii="Times New Roman" w:hAnsi="Times New Roman"/>
                <w:lang w:val="uk-UA"/>
              </w:rPr>
              <w:t>2</w:t>
            </w:r>
          </w:p>
        </w:tc>
        <w:tc>
          <w:tcPr>
            <w:tcW w:w="3119" w:type="dxa"/>
          </w:tcPr>
          <w:p w14:paraId="7BC52ECB" w14:textId="3115871F" w:rsidR="003A1A24" w:rsidRPr="008C58D9" w:rsidRDefault="003A1A24" w:rsidP="003A1A24">
            <w:pPr>
              <w:spacing w:after="0"/>
              <w:jc w:val="both"/>
              <w:rPr>
                <w:rFonts w:ascii="Times New Roman" w:hAnsi="Times New Roman"/>
                <w:lang w:val="uk-UA"/>
              </w:rPr>
            </w:pPr>
            <w:r w:rsidRPr="008C58D9">
              <w:rPr>
                <w:rFonts w:ascii="Times New Roman" w:hAnsi="Times New Roman"/>
                <w:lang w:val="uk-UA"/>
              </w:rPr>
              <w:t>Технічне переоснащення котлів (ремонтні роботи) в котельнях</w:t>
            </w:r>
            <w:r>
              <w:rPr>
                <w:rFonts w:ascii="Times New Roman" w:hAnsi="Times New Roman"/>
                <w:lang w:val="uk-UA"/>
              </w:rPr>
              <w:t>.</w:t>
            </w:r>
            <w:r w:rsidRPr="008C58D9">
              <w:rPr>
                <w:rFonts w:ascii="Times New Roman" w:hAnsi="Times New Roman"/>
                <w:lang w:val="uk-UA"/>
              </w:rPr>
              <w:t xml:space="preserve"> </w:t>
            </w:r>
          </w:p>
        </w:tc>
        <w:tc>
          <w:tcPr>
            <w:tcW w:w="1134" w:type="dxa"/>
            <w:vAlign w:val="center"/>
          </w:tcPr>
          <w:p w14:paraId="1AE2F6F9" w14:textId="77777777" w:rsidR="003A1A24" w:rsidRPr="008C58D9" w:rsidRDefault="003A1A24" w:rsidP="003A1A24">
            <w:pPr>
              <w:spacing w:after="0" w:line="240" w:lineRule="auto"/>
              <w:jc w:val="center"/>
              <w:rPr>
                <w:rFonts w:ascii="Times New Roman" w:hAnsi="Times New Roman"/>
                <w:lang w:val="uk-UA"/>
              </w:rPr>
            </w:pPr>
            <w:r w:rsidRPr="008C58D9">
              <w:rPr>
                <w:rFonts w:ascii="Times New Roman" w:hAnsi="Times New Roman"/>
                <w:lang w:val="uk-UA"/>
              </w:rPr>
              <w:t>Тис. грн.</w:t>
            </w:r>
          </w:p>
          <w:p w14:paraId="102977D1" w14:textId="77777777" w:rsidR="003A1A24" w:rsidRPr="008C58D9" w:rsidRDefault="003A1A24" w:rsidP="003A1A24">
            <w:pPr>
              <w:spacing w:after="0" w:line="240" w:lineRule="auto"/>
              <w:jc w:val="center"/>
              <w:rPr>
                <w:rFonts w:ascii="Times New Roman" w:hAnsi="Times New Roman"/>
                <w:lang w:val="uk-UA"/>
              </w:rPr>
            </w:pPr>
          </w:p>
          <w:p w14:paraId="21E639BC" w14:textId="77777777" w:rsidR="003A1A24" w:rsidRPr="008C58D9" w:rsidRDefault="003A1A24" w:rsidP="003A1A24">
            <w:pPr>
              <w:spacing w:after="0" w:line="240" w:lineRule="auto"/>
              <w:jc w:val="center"/>
              <w:rPr>
                <w:rFonts w:ascii="Times New Roman" w:hAnsi="Times New Roman"/>
                <w:lang w:val="uk-UA"/>
              </w:rPr>
            </w:pPr>
          </w:p>
          <w:p w14:paraId="56A127A4" w14:textId="77777777" w:rsidR="003A1A24" w:rsidRPr="008C58D9" w:rsidRDefault="003A1A24" w:rsidP="003A1A24">
            <w:pPr>
              <w:spacing w:after="0" w:line="240" w:lineRule="auto"/>
              <w:jc w:val="center"/>
              <w:rPr>
                <w:rFonts w:ascii="Times New Roman" w:hAnsi="Times New Roman"/>
                <w:lang w:val="uk-UA"/>
              </w:rPr>
            </w:pPr>
          </w:p>
        </w:tc>
        <w:tc>
          <w:tcPr>
            <w:tcW w:w="1275" w:type="dxa"/>
            <w:vAlign w:val="center"/>
          </w:tcPr>
          <w:p w14:paraId="40EFFEFD" w14:textId="5DC48522" w:rsidR="007537D1" w:rsidRDefault="007537D1" w:rsidP="00BF24AD">
            <w:pPr>
              <w:spacing w:after="0" w:line="240" w:lineRule="auto"/>
              <w:jc w:val="center"/>
              <w:rPr>
                <w:rFonts w:ascii="Times New Roman" w:hAnsi="Times New Roman"/>
                <w:lang w:val="uk-UA"/>
              </w:rPr>
            </w:pPr>
            <w:r>
              <w:rPr>
                <w:rFonts w:ascii="Times New Roman" w:hAnsi="Times New Roman"/>
                <w:lang w:val="uk-UA"/>
              </w:rPr>
              <w:t>924,</w:t>
            </w:r>
            <w:r w:rsidR="00C06B69">
              <w:rPr>
                <w:rFonts w:ascii="Times New Roman" w:hAnsi="Times New Roman"/>
                <w:lang w:val="uk-UA"/>
              </w:rPr>
              <w:t>3</w:t>
            </w:r>
          </w:p>
          <w:p w14:paraId="255A1391" w14:textId="52161882" w:rsidR="003A1A24" w:rsidRPr="008C58D9" w:rsidRDefault="007537D1" w:rsidP="003A1A24">
            <w:pPr>
              <w:spacing w:after="0" w:line="240" w:lineRule="auto"/>
              <w:jc w:val="both"/>
              <w:rPr>
                <w:rFonts w:ascii="Times New Roman" w:hAnsi="Times New Roman"/>
                <w:lang w:val="uk-UA"/>
              </w:rPr>
            </w:pPr>
            <w:r w:rsidRPr="009D0E0D">
              <w:rPr>
                <w:rFonts w:ascii="Times New Roman" w:hAnsi="Times New Roman"/>
                <w:sz w:val="16"/>
                <w:szCs w:val="16"/>
                <w:lang w:val="uk-UA"/>
              </w:rPr>
              <w:t>(власні кошти</w:t>
            </w:r>
            <w:r>
              <w:rPr>
                <w:rFonts w:ascii="Times New Roman" w:hAnsi="Times New Roman"/>
                <w:sz w:val="16"/>
                <w:szCs w:val="16"/>
                <w:lang w:val="uk-UA"/>
              </w:rPr>
              <w:t>)</w:t>
            </w:r>
          </w:p>
          <w:p w14:paraId="0BAD73F3" w14:textId="77777777" w:rsidR="003A1A24" w:rsidRPr="008C58D9" w:rsidRDefault="003A1A24" w:rsidP="003A1A24">
            <w:pPr>
              <w:spacing w:after="0" w:line="240" w:lineRule="auto"/>
              <w:jc w:val="both"/>
              <w:rPr>
                <w:rFonts w:ascii="Times New Roman" w:hAnsi="Times New Roman"/>
                <w:lang w:val="uk-UA"/>
              </w:rPr>
            </w:pPr>
          </w:p>
          <w:p w14:paraId="7F7AAF31" w14:textId="77777777" w:rsidR="003A1A24" w:rsidRPr="008C58D9" w:rsidRDefault="003A1A24" w:rsidP="003A1A24">
            <w:pPr>
              <w:spacing w:after="0"/>
              <w:jc w:val="center"/>
              <w:rPr>
                <w:rFonts w:ascii="Times New Roman" w:hAnsi="Times New Roman"/>
                <w:lang w:val="uk-UA"/>
              </w:rPr>
            </w:pPr>
          </w:p>
        </w:tc>
        <w:tc>
          <w:tcPr>
            <w:tcW w:w="709" w:type="dxa"/>
            <w:vAlign w:val="center"/>
          </w:tcPr>
          <w:p w14:paraId="4EEF348F" w14:textId="77777777" w:rsidR="003A1A24" w:rsidRPr="008C58D9" w:rsidRDefault="003A1A24" w:rsidP="003A1A24">
            <w:pPr>
              <w:jc w:val="center"/>
              <w:rPr>
                <w:lang w:val="uk-UA"/>
              </w:rPr>
            </w:pPr>
            <w:r w:rsidRPr="008C58D9">
              <w:rPr>
                <w:lang w:val="uk-UA"/>
              </w:rPr>
              <w:t>-</w:t>
            </w:r>
          </w:p>
          <w:p w14:paraId="209FEB3B" w14:textId="77777777" w:rsidR="003A1A24" w:rsidRPr="008C58D9" w:rsidRDefault="003A1A24" w:rsidP="003A1A24">
            <w:pPr>
              <w:spacing w:after="0"/>
              <w:jc w:val="center"/>
              <w:rPr>
                <w:rFonts w:ascii="Times New Roman" w:hAnsi="Times New Roman"/>
                <w:lang w:val="uk-UA"/>
              </w:rPr>
            </w:pPr>
          </w:p>
        </w:tc>
        <w:tc>
          <w:tcPr>
            <w:tcW w:w="5670" w:type="dxa"/>
            <w:vAlign w:val="center"/>
          </w:tcPr>
          <w:p w14:paraId="3E1AAA1A" w14:textId="77777777" w:rsidR="007537D1" w:rsidRDefault="003A1A24" w:rsidP="003A1A24">
            <w:pPr>
              <w:spacing w:after="0" w:line="240" w:lineRule="auto"/>
              <w:jc w:val="both"/>
              <w:rPr>
                <w:rFonts w:ascii="Times New Roman" w:hAnsi="Times New Roman"/>
                <w:lang w:val="uk-UA"/>
              </w:rPr>
            </w:pPr>
            <w:r w:rsidRPr="008C58D9">
              <w:rPr>
                <w:rFonts w:ascii="Times New Roman" w:hAnsi="Times New Roman"/>
                <w:lang w:val="uk-UA"/>
              </w:rPr>
              <w:t>Капітальний ремонт із заміною газов</w:t>
            </w:r>
            <w:r w:rsidR="007537D1">
              <w:rPr>
                <w:rFonts w:ascii="Times New Roman" w:hAnsi="Times New Roman"/>
                <w:lang w:val="uk-UA"/>
              </w:rPr>
              <w:t>ого паяльника</w:t>
            </w:r>
            <w:r w:rsidRPr="008C58D9">
              <w:rPr>
                <w:rFonts w:ascii="Times New Roman" w:hAnsi="Times New Roman"/>
                <w:lang w:val="uk-UA"/>
              </w:rPr>
              <w:t xml:space="preserve"> </w:t>
            </w:r>
          </w:p>
          <w:p w14:paraId="275BD1D5" w14:textId="088DAC61" w:rsidR="007537D1" w:rsidRDefault="003A1A24" w:rsidP="003A1A24">
            <w:pPr>
              <w:spacing w:after="0" w:line="240" w:lineRule="auto"/>
              <w:jc w:val="both"/>
              <w:rPr>
                <w:rFonts w:ascii="Times New Roman" w:hAnsi="Times New Roman"/>
                <w:lang w:val="uk-UA"/>
              </w:rPr>
            </w:pPr>
            <w:r w:rsidRPr="008C58D9">
              <w:rPr>
                <w:rFonts w:ascii="Times New Roman" w:hAnsi="Times New Roman"/>
                <w:lang w:val="uk-UA"/>
              </w:rPr>
              <w:t>(</w:t>
            </w:r>
            <w:r w:rsidR="007537D1">
              <w:rPr>
                <w:rFonts w:ascii="Times New Roman" w:hAnsi="Times New Roman"/>
                <w:lang w:val="uk-UA"/>
              </w:rPr>
              <w:t>1</w:t>
            </w:r>
            <w:r w:rsidRPr="008C58D9">
              <w:rPr>
                <w:rFonts w:ascii="Times New Roman" w:hAnsi="Times New Roman"/>
                <w:lang w:val="uk-UA"/>
              </w:rPr>
              <w:t xml:space="preserve"> ко</w:t>
            </w:r>
            <w:r w:rsidR="007537D1">
              <w:rPr>
                <w:rFonts w:ascii="Times New Roman" w:hAnsi="Times New Roman"/>
                <w:lang w:val="uk-UA"/>
              </w:rPr>
              <w:t>тел</w:t>
            </w:r>
            <w:r w:rsidRPr="008C58D9">
              <w:rPr>
                <w:rFonts w:ascii="Times New Roman" w:hAnsi="Times New Roman"/>
                <w:lang w:val="uk-UA"/>
              </w:rPr>
              <w:t xml:space="preserve">) в котельні по вул. </w:t>
            </w:r>
            <w:r w:rsidR="007537D1">
              <w:rPr>
                <w:rFonts w:ascii="Times New Roman" w:hAnsi="Times New Roman"/>
                <w:lang w:val="uk-UA"/>
              </w:rPr>
              <w:t>Андрія Мельника, 5 а</w:t>
            </w:r>
          </w:p>
          <w:p w14:paraId="6AB34931" w14:textId="05FBC907" w:rsidR="003A1A24" w:rsidRPr="008C58D9" w:rsidRDefault="003A1A24" w:rsidP="003A1A24">
            <w:pPr>
              <w:spacing w:after="0" w:line="240" w:lineRule="auto"/>
              <w:jc w:val="both"/>
              <w:rPr>
                <w:rFonts w:ascii="Times New Roman" w:hAnsi="Times New Roman"/>
                <w:lang w:val="uk-UA"/>
              </w:rPr>
            </w:pPr>
            <w:r w:rsidRPr="008C58D9">
              <w:rPr>
                <w:rFonts w:ascii="Times New Roman" w:hAnsi="Times New Roman"/>
                <w:lang w:val="uk-UA"/>
              </w:rPr>
              <w:t xml:space="preserve"> м. Коростень.</w:t>
            </w:r>
          </w:p>
          <w:p w14:paraId="320FF6CC" w14:textId="77777777" w:rsidR="003A1A24" w:rsidRPr="008C58D9" w:rsidRDefault="003A1A24" w:rsidP="003A1A24">
            <w:pPr>
              <w:spacing w:after="0"/>
              <w:jc w:val="both"/>
              <w:rPr>
                <w:rFonts w:ascii="Times New Roman" w:hAnsi="Times New Roman"/>
                <w:lang w:val="uk-UA"/>
              </w:rPr>
            </w:pPr>
          </w:p>
        </w:tc>
        <w:tc>
          <w:tcPr>
            <w:tcW w:w="3119" w:type="dxa"/>
          </w:tcPr>
          <w:p w14:paraId="297BCB13" w14:textId="2E97097F" w:rsidR="003A1A24" w:rsidRPr="00245D54" w:rsidRDefault="003A1A24" w:rsidP="003A1A24">
            <w:pPr>
              <w:spacing w:after="0"/>
              <w:jc w:val="both"/>
              <w:rPr>
                <w:rFonts w:ascii="Times New Roman" w:hAnsi="Times New Roman"/>
                <w:lang w:val="uk-UA"/>
              </w:rPr>
            </w:pPr>
            <w:r w:rsidRPr="00245D54">
              <w:rPr>
                <w:rFonts w:ascii="Times New Roman" w:hAnsi="Times New Roman"/>
                <w:lang w:val="uk-UA"/>
              </w:rPr>
              <w:t>Лист КП  Теплозабезпечення №</w:t>
            </w:r>
            <w:r w:rsidR="007537D1">
              <w:rPr>
                <w:rFonts w:ascii="Times New Roman" w:hAnsi="Times New Roman"/>
                <w:lang w:val="uk-UA"/>
              </w:rPr>
              <w:t xml:space="preserve"> 176 </w:t>
            </w:r>
            <w:r w:rsidRPr="00245D54">
              <w:rPr>
                <w:rFonts w:ascii="Times New Roman" w:hAnsi="Times New Roman"/>
                <w:lang w:val="uk-UA"/>
              </w:rPr>
              <w:t>від 2</w:t>
            </w:r>
            <w:r w:rsidR="007537D1">
              <w:rPr>
                <w:rFonts w:ascii="Times New Roman" w:hAnsi="Times New Roman"/>
                <w:lang w:val="uk-UA"/>
              </w:rPr>
              <w:t>3.12.2025</w:t>
            </w:r>
          </w:p>
        </w:tc>
      </w:tr>
      <w:tr w:rsidR="00A8162B" w:rsidRPr="00172856" w14:paraId="0D190FB7" w14:textId="77777777" w:rsidTr="0008273E">
        <w:trPr>
          <w:gridAfter w:val="1"/>
          <w:wAfter w:w="9640" w:type="dxa"/>
          <w:trHeight w:val="1057"/>
        </w:trPr>
        <w:tc>
          <w:tcPr>
            <w:tcW w:w="817" w:type="dxa"/>
          </w:tcPr>
          <w:p w14:paraId="79FE0CE3" w14:textId="42327532" w:rsidR="00A8162B" w:rsidRDefault="00A8162B" w:rsidP="00A8162B">
            <w:pPr>
              <w:spacing w:after="0"/>
              <w:jc w:val="center"/>
              <w:rPr>
                <w:rFonts w:ascii="Times New Roman" w:hAnsi="Times New Roman"/>
                <w:lang w:val="uk-UA"/>
              </w:rPr>
            </w:pPr>
            <w:r>
              <w:rPr>
                <w:rFonts w:ascii="Times New Roman" w:hAnsi="Times New Roman"/>
                <w:lang w:val="uk-UA"/>
              </w:rPr>
              <w:t>4.</w:t>
            </w:r>
          </w:p>
        </w:tc>
        <w:tc>
          <w:tcPr>
            <w:tcW w:w="3119" w:type="dxa"/>
          </w:tcPr>
          <w:p w14:paraId="2241519C" w14:textId="681599B4" w:rsidR="00A8162B" w:rsidRPr="008C58D9" w:rsidRDefault="00A8162B" w:rsidP="00A8162B">
            <w:pPr>
              <w:spacing w:after="0"/>
              <w:jc w:val="both"/>
              <w:rPr>
                <w:rFonts w:ascii="Times New Roman" w:hAnsi="Times New Roman"/>
                <w:lang w:val="uk-UA"/>
              </w:rPr>
            </w:pPr>
            <w:r w:rsidRPr="008C58D9">
              <w:rPr>
                <w:rFonts w:ascii="Times New Roman" w:hAnsi="Times New Roman"/>
                <w:lang w:val="uk-UA"/>
              </w:rPr>
              <w:t>Здійснення контролю викидів забруднюючих речовин в атмосферне повітря стаціонарними джерелами</w:t>
            </w:r>
            <w:r>
              <w:rPr>
                <w:rFonts w:ascii="Times New Roman" w:hAnsi="Times New Roman"/>
                <w:lang w:val="uk-UA"/>
              </w:rPr>
              <w:t>.</w:t>
            </w:r>
            <w:r w:rsidRPr="008C58D9">
              <w:rPr>
                <w:rFonts w:ascii="Times New Roman" w:hAnsi="Times New Roman"/>
                <w:lang w:val="uk-UA"/>
              </w:rPr>
              <w:t xml:space="preserve"> </w:t>
            </w:r>
          </w:p>
        </w:tc>
        <w:tc>
          <w:tcPr>
            <w:tcW w:w="1134" w:type="dxa"/>
            <w:vAlign w:val="center"/>
          </w:tcPr>
          <w:p w14:paraId="1FB66DC7" w14:textId="77777777" w:rsidR="00A8162B" w:rsidRDefault="00A8162B" w:rsidP="00A8162B">
            <w:pPr>
              <w:spacing w:after="0" w:line="240" w:lineRule="auto"/>
              <w:jc w:val="center"/>
              <w:rPr>
                <w:rFonts w:ascii="Times New Roman" w:hAnsi="Times New Roman"/>
                <w:lang w:val="uk-UA"/>
              </w:rPr>
            </w:pPr>
            <w:r w:rsidRPr="008C58D9">
              <w:rPr>
                <w:rFonts w:ascii="Times New Roman" w:hAnsi="Times New Roman"/>
                <w:lang w:val="uk-UA"/>
              </w:rPr>
              <w:t>Тис. грн.</w:t>
            </w:r>
          </w:p>
          <w:p w14:paraId="349E2789" w14:textId="77777777" w:rsidR="00A8162B" w:rsidRDefault="00A8162B" w:rsidP="00A8162B">
            <w:pPr>
              <w:spacing w:after="0" w:line="240" w:lineRule="auto"/>
              <w:jc w:val="center"/>
              <w:rPr>
                <w:rFonts w:ascii="Times New Roman" w:hAnsi="Times New Roman"/>
                <w:lang w:val="uk-UA"/>
              </w:rPr>
            </w:pPr>
          </w:p>
          <w:p w14:paraId="325F8E1C" w14:textId="77777777" w:rsidR="00A8162B" w:rsidRPr="008C58D9" w:rsidRDefault="00A8162B" w:rsidP="00A8162B">
            <w:pPr>
              <w:spacing w:after="0" w:line="240" w:lineRule="auto"/>
              <w:jc w:val="center"/>
              <w:rPr>
                <w:rFonts w:ascii="Times New Roman" w:hAnsi="Times New Roman"/>
                <w:lang w:val="uk-UA"/>
              </w:rPr>
            </w:pPr>
          </w:p>
          <w:p w14:paraId="3EE48BF0" w14:textId="77777777" w:rsidR="00A8162B" w:rsidRPr="008C58D9" w:rsidRDefault="00A8162B" w:rsidP="00A8162B">
            <w:pPr>
              <w:spacing w:after="0" w:line="240" w:lineRule="auto"/>
              <w:jc w:val="center"/>
              <w:rPr>
                <w:rFonts w:ascii="Times New Roman" w:hAnsi="Times New Roman"/>
                <w:lang w:val="uk-UA"/>
              </w:rPr>
            </w:pPr>
          </w:p>
        </w:tc>
        <w:tc>
          <w:tcPr>
            <w:tcW w:w="1275" w:type="dxa"/>
            <w:vAlign w:val="center"/>
          </w:tcPr>
          <w:p w14:paraId="259B6BF4" w14:textId="77777777" w:rsidR="00A8162B" w:rsidRDefault="00A8162B" w:rsidP="00A8162B">
            <w:pPr>
              <w:spacing w:after="0"/>
              <w:jc w:val="center"/>
              <w:rPr>
                <w:rFonts w:ascii="Times New Roman" w:hAnsi="Times New Roman"/>
                <w:lang w:val="en-US"/>
              </w:rPr>
            </w:pPr>
            <w:r>
              <w:rPr>
                <w:rFonts w:ascii="Times New Roman" w:hAnsi="Times New Roman"/>
                <w:lang w:val="uk-UA"/>
              </w:rPr>
              <w:t>0,016</w:t>
            </w:r>
          </w:p>
          <w:p w14:paraId="67CFB3A7" w14:textId="77777777" w:rsidR="0008273E" w:rsidRDefault="0008273E" w:rsidP="00A8162B">
            <w:pPr>
              <w:spacing w:after="0"/>
              <w:jc w:val="center"/>
              <w:rPr>
                <w:rFonts w:ascii="Times New Roman" w:hAnsi="Times New Roman"/>
                <w:lang w:val="en-US"/>
              </w:rPr>
            </w:pPr>
          </w:p>
          <w:p w14:paraId="7FEC9A69" w14:textId="77777777" w:rsidR="0008273E" w:rsidRDefault="0008273E" w:rsidP="00A8162B">
            <w:pPr>
              <w:spacing w:after="0"/>
              <w:jc w:val="center"/>
              <w:rPr>
                <w:rFonts w:ascii="Times New Roman" w:hAnsi="Times New Roman"/>
                <w:lang w:val="en-US"/>
              </w:rPr>
            </w:pPr>
          </w:p>
          <w:p w14:paraId="60D94DDA" w14:textId="1C2D8E35" w:rsidR="0008273E" w:rsidRPr="0008273E" w:rsidRDefault="0008273E" w:rsidP="00A8162B">
            <w:pPr>
              <w:spacing w:after="0"/>
              <w:jc w:val="center"/>
              <w:rPr>
                <w:rFonts w:ascii="Times New Roman" w:hAnsi="Times New Roman"/>
                <w:lang w:val="en-US"/>
              </w:rPr>
            </w:pPr>
          </w:p>
        </w:tc>
        <w:tc>
          <w:tcPr>
            <w:tcW w:w="709" w:type="dxa"/>
            <w:vAlign w:val="center"/>
          </w:tcPr>
          <w:p w14:paraId="65121E74" w14:textId="77777777" w:rsidR="00A8162B" w:rsidRDefault="00A8162B" w:rsidP="00A8162B">
            <w:pPr>
              <w:spacing w:after="0"/>
              <w:jc w:val="center"/>
              <w:rPr>
                <w:rFonts w:ascii="Times New Roman" w:hAnsi="Times New Roman"/>
                <w:lang w:val="uk-UA"/>
              </w:rPr>
            </w:pPr>
            <w:r w:rsidRPr="008C58D9">
              <w:rPr>
                <w:rFonts w:ascii="Times New Roman" w:hAnsi="Times New Roman"/>
                <w:lang w:val="uk-UA"/>
              </w:rPr>
              <w:t>-</w:t>
            </w:r>
          </w:p>
          <w:p w14:paraId="03273949" w14:textId="77777777" w:rsidR="00A8162B" w:rsidRDefault="00A8162B" w:rsidP="00A8162B">
            <w:pPr>
              <w:spacing w:after="0"/>
              <w:jc w:val="center"/>
              <w:rPr>
                <w:rFonts w:ascii="Times New Roman" w:hAnsi="Times New Roman"/>
                <w:lang w:val="uk-UA"/>
              </w:rPr>
            </w:pPr>
          </w:p>
          <w:p w14:paraId="12CD63A3" w14:textId="77777777" w:rsidR="00A8162B" w:rsidRDefault="00A8162B" w:rsidP="00A8162B">
            <w:pPr>
              <w:spacing w:after="0"/>
              <w:jc w:val="center"/>
              <w:rPr>
                <w:rFonts w:ascii="Times New Roman" w:hAnsi="Times New Roman"/>
                <w:lang w:val="uk-UA"/>
              </w:rPr>
            </w:pPr>
          </w:p>
          <w:p w14:paraId="0B8C91F8" w14:textId="5BD316BB" w:rsidR="00A8162B" w:rsidRPr="008C58D9" w:rsidRDefault="00A8162B" w:rsidP="00A8162B">
            <w:pPr>
              <w:jc w:val="center"/>
              <w:rPr>
                <w:lang w:val="uk-UA"/>
              </w:rPr>
            </w:pPr>
          </w:p>
        </w:tc>
        <w:tc>
          <w:tcPr>
            <w:tcW w:w="5670" w:type="dxa"/>
            <w:vAlign w:val="center"/>
          </w:tcPr>
          <w:p w14:paraId="65BB73B8" w14:textId="77777777" w:rsidR="00A8162B" w:rsidRPr="007F617F" w:rsidRDefault="0008273E" w:rsidP="00A8162B">
            <w:pPr>
              <w:spacing w:after="0"/>
              <w:jc w:val="both"/>
              <w:rPr>
                <w:rFonts w:ascii="Times New Roman" w:hAnsi="Times New Roman"/>
              </w:rPr>
            </w:pPr>
            <w:r w:rsidRPr="0008273E">
              <w:rPr>
                <w:rFonts w:ascii="Times New Roman" w:hAnsi="Times New Roman"/>
                <w:lang w:val="uk-UA"/>
              </w:rPr>
              <w:t>Запобігання шкідливому впливу атмосферного повітря на здоров’я людей та навколишнє природне середовище</w:t>
            </w:r>
          </w:p>
          <w:p w14:paraId="0BB2FE13" w14:textId="77777777" w:rsidR="0008273E" w:rsidRPr="007F617F" w:rsidRDefault="0008273E" w:rsidP="00A8162B">
            <w:pPr>
              <w:spacing w:after="0"/>
              <w:jc w:val="both"/>
              <w:rPr>
                <w:rFonts w:ascii="Times New Roman" w:hAnsi="Times New Roman"/>
              </w:rPr>
            </w:pPr>
          </w:p>
          <w:p w14:paraId="2AC88E8B" w14:textId="3E87996A" w:rsidR="0008273E" w:rsidRPr="007F617F" w:rsidRDefault="0008273E" w:rsidP="00A8162B">
            <w:pPr>
              <w:spacing w:after="0"/>
              <w:jc w:val="both"/>
              <w:rPr>
                <w:rFonts w:ascii="Times New Roman" w:hAnsi="Times New Roman"/>
              </w:rPr>
            </w:pPr>
          </w:p>
        </w:tc>
        <w:tc>
          <w:tcPr>
            <w:tcW w:w="3119" w:type="dxa"/>
            <w:vAlign w:val="center"/>
          </w:tcPr>
          <w:p w14:paraId="58E09695" w14:textId="77777777" w:rsidR="00A8162B" w:rsidRDefault="00A8162B" w:rsidP="00A8162B">
            <w:pPr>
              <w:spacing w:after="0"/>
              <w:jc w:val="both"/>
              <w:rPr>
                <w:rFonts w:ascii="Times New Roman" w:hAnsi="Times New Roman"/>
                <w:lang w:val="uk-UA"/>
              </w:rPr>
            </w:pPr>
            <w:r w:rsidRPr="00245D54">
              <w:rPr>
                <w:rFonts w:ascii="Times New Roman" w:hAnsi="Times New Roman"/>
                <w:lang w:val="uk-UA"/>
              </w:rPr>
              <w:t xml:space="preserve">Лист КП  </w:t>
            </w:r>
            <w:r>
              <w:rPr>
                <w:rFonts w:ascii="Times New Roman" w:hAnsi="Times New Roman"/>
                <w:lang w:val="uk-UA"/>
              </w:rPr>
              <w:t>«Водоканал»</w:t>
            </w:r>
          </w:p>
          <w:p w14:paraId="04245152" w14:textId="75F54591" w:rsidR="00A8162B" w:rsidRPr="00245D54" w:rsidRDefault="00A8162B" w:rsidP="00A8162B">
            <w:pPr>
              <w:spacing w:after="0"/>
              <w:jc w:val="both"/>
              <w:rPr>
                <w:rFonts w:ascii="Times New Roman" w:hAnsi="Times New Roman"/>
                <w:lang w:val="uk-UA"/>
              </w:rPr>
            </w:pPr>
            <w:r w:rsidRPr="00245D54">
              <w:rPr>
                <w:rFonts w:ascii="Times New Roman" w:hAnsi="Times New Roman"/>
                <w:lang w:val="uk-UA"/>
              </w:rPr>
              <w:t>№</w:t>
            </w:r>
            <w:r>
              <w:rPr>
                <w:rFonts w:ascii="Times New Roman" w:hAnsi="Times New Roman"/>
                <w:lang w:val="uk-UA"/>
              </w:rPr>
              <w:t xml:space="preserve"> 1098</w:t>
            </w:r>
            <w:r w:rsidRPr="00245D54">
              <w:rPr>
                <w:rFonts w:ascii="Times New Roman" w:hAnsi="Times New Roman"/>
                <w:lang w:val="uk-UA"/>
              </w:rPr>
              <w:t xml:space="preserve"> від </w:t>
            </w:r>
            <w:r>
              <w:rPr>
                <w:rFonts w:ascii="Times New Roman" w:hAnsi="Times New Roman"/>
                <w:lang w:val="uk-UA"/>
              </w:rPr>
              <w:t>25.12.2025</w:t>
            </w:r>
          </w:p>
          <w:p w14:paraId="00507C67" w14:textId="77777777" w:rsidR="00A8162B" w:rsidRPr="00245D54" w:rsidRDefault="00A8162B" w:rsidP="00A8162B">
            <w:pPr>
              <w:spacing w:after="0"/>
              <w:jc w:val="both"/>
              <w:rPr>
                <w:rFonts w:ascii="Times New Roman" w:hAnsi="Times New Roman"/>
                <w:lang w:val="uk-UA"/>
              </w:rPr>
            </w:pPr>
          </w:p>
          <w:p w14:paraId="6B112DDB" w14:textId="77777777" w:rsidR="00A8162B" w:rsidRPr="00245D54" w:rsidRDefault="00A8162B" w:rsidP="00A8162B">
            <w:pPr>
              <w:spacing w:after="0"/>
              <w:jc w:val="both"/>
              <w:rPr>
                <w:rFonts w:ascii="Times New Roman" w:hAnsi="Times New Roman"/>
                <w:lang w:val="uk-UA"/>
              </w:rPr>
            </w:pPr>
          </w:p>
        </w:tc>
      </w:tr>
      <w:tr w:rsidR="00A8162B" w:rsidRPr="00172856" w14:paraId="0D5B77BE" w14:textId="77777777" w:rsidTr="003878DA">
        <w:trPr>
          <w:gridAfter w:val="1"/>
          <w:wAfter w:w="9640" w:type="dxa"/>
        </w:trPr>
        <w:tc>
          <w:tcPr>
            <w:tcW w:w="15843" w:type="dxa"/>
            <w:gridSpan w:val="7"/>
          </w:tcPr>
          <w:p w14:paraId="251AB9ED" w14:textId="53CCF048" w:rsidR="00A8162B" w:rsidRPr="002D1D00" w:rsidRDefault="00A8162B" w:rsidP="00A8162B">
            <w:pPr>
              <w:spacing w:after="0"/>
              <w:jc w:val="center"/>
              <w:rPr>
                <w:rFonts w:ascii="Times New Roman" w:hAnsi="Times New Roman"/>
                <w:sz w:val="24"/>
                <w:szCs w:val="24"/>
                <w:lang w:val="uk-UA"/>
              </w:rPr>
            </w:pPr>
            <w:r>
              <w:rPr>
                <w:rFonts w:ascii="Times New Roman" w:eastAsia="Times New Roman" w:hAnsi="Times New Roman"/>
                <w:b/>
                <w:lang w:val="en-US" w:eastAsia="ru-RU"/>
              </w:rPr>
              <w:t>II</w:t>
            </w:r>
            <w:r>
              <w:rPr>
                <w:rFonts w:ascii="Times New Roman" w:eastAsia="Times New Roman" w:hAnsi="Times New Roman"/>
                <w:b/>
                <w:lang w:val="uk-UA" w:eastAsia="ru-RU"/>
              </w:rPr>
              <w:t>.</w:t>
            </w:r>
            <w:r w:rsidRPr="00D3622F">
              <w:rPr>
                <w:rFonts w:ascii="Times New Roman" w:eastAsia="Times New Roman" w:hAnsi="Times New Roman"/>
                <w:b/>
                <w:bCs/>
                <w:lang w:val="uk-UA" w:eastAsia="ru-RU"/>
              </w:rPr>
              <w:t xml:space="preserve"> Охорона і раціональне використання водних ресурсів</w:t>
            </w:r>
          </w:p>
        </w:tc>
      </w:tr>
      <w:tr w:rsidR="007F617F" w:rsidRPr="00172856" w14:paraId="3252D4D3" w14:textId="77777777" w:rsidTr="001507BD">
        <w:trPr>
          <w:gridAfter w:val="1"/>
          <w:wAfter w:w="9640" w:type="dxa"/>
          <w:trHeight w:val="773"/>
        </w:trPr>
        <w:tc>
          <w:tcPr>
            <w:tcW w:w="817" w:type="dxa"/>
          </w:tcPr>
          <w:p w14:paraId="1D282DF8" w14:textId="77777777" w:rsidR="007F617F" w:rsidRPr="00E14CFF" w:rsidRDefault="007F617F" w:rsidP="00A8162B">
            <w:pPr>
              <w:spacing w:after="0"/>
              <w:jc w:val="center"/>
              <w:rPr>
                <w:rFonts w:ascii="Times New Roman" w:hAnsi="Times New Roman"/>
                <w:lang w:val="uk-UA"/>
              </w:rPr>
            </w:pPr>
            <w:r w:rsidRPr="00E14CFF">
              <w:rPr>
                <w:rFonts w:ascii="Times New Roman" w:hAnsi="Times New Roman"/>
                <w:lang w:val="uk-UA"/>
              </w:rPr>
              <w:t>1</w:t>
            </w:r>
          </w:p>
          <w:p w14:paraId="090D61CF" w14:textId="2C091341" w:rsidR="007F617F" w:rsidRPr="00E14CFF" w:rsidRDefault="007F617F" w:rsidP="00A8162B">
            <w:pPr>
              <w:spacing w:after="0"/>
              <w:jc w:val="center"/>
              <w:rPr>
                <w:rFonts w:ascii="Times New Roman" w:hAnsi="Times New Roman"/>
                <w:lang w:val="uk-UA"/>
              </w:rPr>
            </w:pPr>
          </w:p>
        </w:tc>
        <w:tc>
          <w:tcPr>
            <w:tcW w:w="3119" w:type="dxa"/>
          </w:tcPr>
          <w:p w14:paraId="05EB1BA8" w14:textId="77777777" w:rsidR="007F617F" w:rsidRPr="00E14CFF" w:rsidRDefault="007F617F" w:rsidP="00A8162B">
            <w:pPr>
              <w:spacing w:after="0" w:line="240" w:lineRule="auto"/>
              <w:ind w:left="-11"/>
              <w:contextualSpacing/>
              <w:rPr>
                <w:rFonts w:ascii="Times New Roman" w:hAnsi="Times New Roman"/>
                <w:lang w:val="uk-UA"/>
              </w:rPr>
            </w:pPr>
            <w:r w:rsidRPr="00E14CFF">
              <w:rPr>
                <w:rFonts w:ascii="Times New Roman" w:hAnsi="Times New Roman"/>
                <w:lang w:val="uk-UA"/>
              </w:rPr>
              <w:t>Реконструкція очисних споруд каналізації.</w:t>
            </w:r>
          </w:p>
          <w:p w14:paraId="616DF500" w14:textId="6CF9DE66" w:rsidR="007F617F" w:rsidRPr="00E14CFF" w:rsidRDefault="007F617F" w:rsidP="00A8162B">
            <w:pPr>
              <w:spacing w:after="0"/>
              <w:jc w:val="both"/>
              <w:rPr>
                <w:rFonts w:ascii="Times New Roman" w:hAnsi="Times New Roman"/>
                <w:lang w:val="uk-UA"/>
              </w:rPr>
            </w:pPr>
          </w:p>
        </w:tc>
        <w:tc>
          <w:tcPr>
            <w:tcW w:w="1134" w:type="dxa"/>
            <w:vAlign w:val="center"/>
          </w:tcPr>
          <w:p w14:paraId="14F50254" w14:textId="77777777" w:rsidR="007F617F" w:rsidRDefault="007F617F" w:rsidP="00A8162B">
            <w:pPr>
              <w:spacing w:after="0" w:line="240" w:lineRule="auto"/>
              <w:jc w:val="center"/>
              <w:rPr>
                <w:rFonts w:ascii="Times New Roman" w:hAnsi="Times New Roman"/>
                <w:lang w:val="uk-UA"/>
              </w:rPr>
            </w:pPr>
            <w:r w:rsidRPr="00E14CFF">
              <w:rPr>
                <w:rFonts w:ascii="Times New Roman" w:hAnsi="Times New Roman"/>
                <w:lang w:val="uk-UA"/>
              </w:rPr>
              <w:t>Тис. грн.</w:t>
            </w:r>
          </w:p>
          <w:p w14:paraId="07958A05" w14:textId="77777777" w:rsidR="007F617F" w:rsidRDefault="007F617F" w:rsidP="00A8162B">
            <w:pPr>
              <w:spacing w:after="0" w:line="240" w:lineRule="auto"/>
              <w:jc w:val="center"/>
              <w:rPr>
                <w:rFonts w:ascii="Times New Roman" w:hAnsi="Times New Roman"/>
                <w:lang w:val="uk-UA"/>
              </w:rPr>
            </w:pPr>
          </w:p>
          <w:p w14:paraId="525CE0AF" w14:textId="0BB459ED" w:rsidR="007F617F" w:rsidRPr="00E14CFF" w:rsidRDefault="007F617F" w:rsidP="00A8162B">
            <w:pPr>
              <w:spacing w:after="0" w:line="240" w:lineRule="auto"/>
              <w:jc w:val="center"/>
              <w:rPr>
                <w:rFonts w:ascii="Times New Roman" w:hAnsi="Times New Roman"/>
                <w:lang w:val="uk-UA"/>
              </w:rPr>
            </w:pPr>
          </w:p>
        </w:tc>
        <w:tc>
          <w:tcPr>
            <w:tcW w:w="1275" w:type="dxa"/>
            <w:vAlign w:val="center"/>
          </w:tcPr>
          <w:p w14:paraId="330DF6AE" w14:textId="77777777" w:rsidR="007F617F" w:rsidRDefault="007F617F" w:rsidP="00A8162B">
            <w:pPr>
              <w:spacing w:after="0"/>
              <w:jc w:val="center"/>
              <w:rPr>
                <w:rFonts w:ascii="Times New Roman" w:hAnsi="Times New Roman"/>
                <w:lang w:val="uk-UA"/>
              </w:rPr>
            </w:pPr>
            <w:r>
              <w:rPr>
                <w:rFonts w:ascii="Times New Roman" w:hAnsi="Times New Roman"/>
                <w:lang w:val="uk-UA"/>
              </w:rPr>
              <w:t>0,756</w:t>
            </w:r>
          </w:p>
          <w:p w14:paraId="2BB8FD22" w14:textId="77777777" w:rsidR="007F617F" w:rsidRDefault="007F617F" w:rsidP="00A8162B">
            <w:pPr>
              <w:spacing w:after="0"/>
              <w:jc w:val="center"/>
              <w:rPr>
                <w:rFonts w:ascii="Times New Roman" w:hAnsi="Times New Roman"/>
                <w:lang w:val="uk-UA"/>
              </w:rPr>
            </w:pPr>
          </w:p>
          <w:p w14:paraId="502471B0" w14:textId="0273E217" w:rsidR="007F617F" w:rsidRPr="00E14CFF" w:rsidRDefault="007F617F" w:rsidP="00A8162B">
            <w:pPr>
              <w:spacing w:after="0"/>
              <w:jc w:val="center"/>
              <w:rPr>
                <w:rFonts w:ascii="Times New Roman" w:hAnsi="Times New Roman"/>
                <w:lang w:val="uk-UA"/>
              </w:rPr>
            </w:pPr>
          </w:p>
        </w:tc>
        <w:tc>
          <w:tcPr>
            <w:tcW w:w="709" w:type="dxa"/>
            <w:vAlign w:val="center"/>
          </w:tcPr>
          <w:p w14:paraId="03DEA906" w14:textId="77777777" w:rsidR="007F617F" w:rsidRDefault="007F617F" w:rsidP="00A8162B">
            <w:pPr>
              <w:spacing w:after="0"/>
              <w:jc w:val="center"/>
              <w:rPr>
                <w:rFonts w:ascii="Times New Roman" w:hAnsi="Times New Roman"/>
                <w:lang w:val="uk-UA"/>
              </w:rPr>
            </w:pPr>
            <w:r w:rsidRPr="00E14CFF">
              <w:rPr>
                <w:rFonts w:ascii="Times New Roman" w:hAnsi="Times New Roman"/>
                <w:lang w:val="uk-UA"/>
              </w:rPr>
              <w:t>-</w:t>
            </w:r>
          </w:p>
          <w:p w14:paraId="780DDD12" w14:textId="77777777" w:rsidR="007F617F" w:rsidRDefault="007F617F" w:rsidP="00A8162B">
            <w:pPr>
              <w:spacing w:after="0"/>
              <w:jc w:val="center"/>
              <w:rPr>
                <w:rFonts w:ascii="Times New Roman" w:hAnsi="Times New Roman"/>
                <w:lang w:val="uk-UA"/>
              </w:rPr>
            </w:pPr>
          </w:p>
          <w:p w14:paraId="212A5E28" w14:textId="6B9C3078" w:rsidR="007F617F" w:rsidRPr="00E14CFF" w:rsidRDefault="007F617F" w:rsidP="00A8162B">
            <w:pPr>
              <w:spacing w:after="0"/>
              <w:jc w:val="center"/>
              <w:rPr>
                <w:rFonts w:ascii="Times New Roman" w:hAnsi="Times New Roman"/>
                <w:lang w:val="uk-UA"/>
              </w:rPr>
            </w:pPr>
          </w:p>
        </w:tc>
        <w:tc>
          <w:tcPr>
            <w:tcW w:w="5670" w:type="dxa"/>
          </w:tcPr>
          <w:p w14:paraId="3661A037" w14:textId="3828EEEB" w:rsidR="00EB06B0" w:rsidRPr="00EB06B0" w:rsidRDefault="00EB06B0" w:rsidP="00EB06B0">
            <w:pPr>
              <w:spacing w:after="0"/>
              <w:jc w:val="both"/>
              <w:rPr>
                <w:rFonts w:ascii="Times New Roman" w:eastAsia="Times New Roman" w:hAnsi="Times New Roman"/>
                <w:lang w:val="uk-UA" w:eastAsia="ru-RU"/>
              </w:rPr>
            </w:pPr>
            <w:r w:rsidRPr="00EB06B0">
              <w:rPr>
                <w:rFonts w:ascii="Times New Roman" w:eastAsia="Times New Roman" w:hAnsi="Times New Roman"/>
                <w:lang w:val="uk-UA" w:eastAsia="ru-RU"/>
              </w:rPr>
              <w:t>Запобігання</w:t>
            </w:r>
            <w:r>
              <w:rPr>
                <w:rFonts w:ascii="Times New Roman" w:eastAsia="Times New Roman" w:hAnsi="Times New Roman"/>
                <w:lang w:val="uk-UA" w:eastAsia="ru-RU"/>
              </w:rPr>
              <w:t xml:space="preserve"> </w:t>
            </w:r>
            <w:r w:rsidRPr="00EB06B0">
              <w:rPr>
                <w:rFonts w:ascii="Times New Roman" w:eastAsia="Times New Roman" w:hAnsi="Times New Roman"/>
                <w:lang w:val="uk-UA" w:eastAsia="ru-RU"/>
              </w:rPr>
              <w:t>забруднення води.</w:t>
            </w:r>
          </w:p>
          <w:p w14:paraId="716AE99D" w14:textId="7CA10FCB" w:rsidR="007F617F" w:rsidRPr="00E14CFF" w:rsidRDefault="007F617F" w:rsidP="00A8162B">
            <w:pPr>
              <w:spacing w:after="0"/>
              <w:jc w:val="both"/>
              <w:rPr>
                <w:rFonts w:ascii="Times New Roman" w:eastAsia="Times New Roman" w:hAnsi="Times New Roman"/>
                <w:lang w:val="uk-UA" w:eastAsia="ru-RU"/>
              </w:rPr>
            </w:pPr>
          </w:p>
        </w:tc>
        <w:tc>
          <w:tcPr>
            <w:tcW w:w="3119" w:type="dxa"/>
          </w:tcPr>
          <w:p w14:paraId="15BF4B1C" w14:textId="77777777" w:rsidR="007F617F" w:rsidRPr="0008273E" w:rsidRDefault="007F617F" w:rsidP="0008273E">
            <w:pPr>
              <w:spacing w:after="0"/>
              <w:jc w:val="both"/>
              <w:rPr>
                <w:rFonts w:ascii="Times New Roman" w:hAnsi="Times New Roman"/>
                <w:sz w:val="20"/>
                <w:szCs w:val="20"/>
                <w:lang w:val="uk-UA"/>
              </w:rPr>
            </w:pPr>
            <w:r w:rsidRPr="0008273E">
              <w:rPr>
                <w:rFonts w:ascii="Times New Roman" w:hAnsi="Times New Roman"/>
                <w:sz w:val="20"/>
                <w:szCs w:val="20"/>
                <w:lang w:val="uk-UA"/>
              </w:rPr>
              <w:t>Лист КП  «Водоканал»</w:t>
            </w:r>
          </w:p>
          <w:p w14:paraId="66B139B3" w14:textId="77777777" w:rsidR="007F617F" w:rsidRPr="0008273E" w:rsidRDefault="007F617F" w:rsidP="0008273E">
            <w:pPr>
              <w:spacing w:after="0"/>
              <w:jc w:val="both"/>
              <w:rPr>
                <w:rFonts w:ascii="Times New Roman" w:hAnsi="Times New Roman"/>
                <w:sz w:val="20"/>
                <w:szCs w:val="20"/>
                <w:lang w:val="uk-UA"/>
              </w:rPr>
            </w:pPr>
            <w:r w:rsidRPr="0008273E">
              <w:rPr>
                <w:rFonts w:ascii="Times New Roman" w:hAnsi="Times New Roman"/>
                <w:sz w:val="20"/>
                <w:szCs w:val="20"/>
                <w:lang w:val="uk-UA"/>
              </w:rPr>
              <w:t>№ 1098 від 25.12.2025</w:t>
            </w:r>
          </w:p>
          <w:p w14:paraId="37FF81A3" w14:textId="77777777" w:rsidR="007F617F" w:rsidRPr="0008273E" w:rsidRDefault="007F617F" w:rsidP="0008273E">
            <w:pPr>
              <w:spacing w:after="0"/>
              <w:jc w:val="both"/>
              <w:rPr>
                <w:rFonts w:ascii="Times New Roman" w:hAnsi="Times New Roman"/>
                <w:sz w:val="20"/>
                <w:szCs w:val="20"/>
                <w:lang w:val="uk-UA"/>
              </w:rPr>
            </w:pPr>
          </w:p>
          <w:p w14:paraId="2D911802" w14:textId="6B721CA8" w:rsidR="007F617F" w:rsidRPr="00E14CFF" w:rsidRDefault="007F617F" w:rsidP="00A8162B">
            <w:pPr>
              <w:spacing w:after="0"/>
              <w:jc w:val="both"/>
              <w:rPr>
                <w:rFonts w:ascii="Times New Roman" w:hAnsi="Times New Roman"/>
                <w:sz w:val="20"/>
                <w:szCs w:val="20"/>
                <w:lang w:val="uk-UA"/>
              </w:rPr>
            </w:pPr>
          </w:p>
        </w:tc>
      </w:tr>
      <w:tr w:rsidR="00A86ACF" w:rsidRPr="00172856" w14:paraId="57F91F0E" w14:textId="77777777" w:rsidTr="00A8162B">
        <w:trPr>
          <w:gridAfter w:val="1"/>
          <w:wAfter w:w="9640" w:type="dxa"/>
          <w:trHeight w:val="405"/>
        </w:trPr>
        <w:tc>
          <w:tcPr>
            <w:tcW w:w="817" w:type="dxa"/>
          </w:tcPr>
          <w:p w14:paraId="1AC9C25F" w14:textId="55660C0B" w:rsidR="00A86ACF" w:rsidRPr="0028134D" w:rsidRDefault="00A86ACF" w:rsidP="00A8162B">
            <w:pPr>
              <w:spacing w:after="0"/>
              <w:jc w:val="center"/>
              <w:rPr>
                <w:rFonts w:ascii="Times New Roman" w:hAnsi="Times New Roman"/>
                <w:lang w:val="uk-UA"/>
              </w:rPr>
            </w:pPr>
            <w:r w:rsidRPr="0028134D">
              <w:rPr>
                <w:rFonts w:ascii="Times New Roman" w:hAnsi="Times New Roman"/>
                <w:lang w:val="uk-UA"/>
              </w:rPr>
              <w:t>2</w:t>
            </w:r>
          </w:p>
        </w:tc>
        <w:tc>
          <w:tcPr>
            <w:tcW w:w="3119" w:type="dxa"/>
            <w:tcBorders>
              <w:top w:val="single" w:sz="4" w:space="0" w:color="000000"/>
              <w:left w:val="single" w:sz="4" w:space="0" w:color="000000"/>
              <w:bottom w:val="single" w:sz="4" w:space="0" w:color="000000"/>
              <w:right w:val="single" w:sz="4" w:space="0" w:color="000000"/>
            </w:tcBorders>
          </w:tcPr>
          <w:p w14:paraId="49327FDE" w14:textId="530E3D04" w:rsidR="00A86ACF" w:rsidRPr="0028134D" w:rsidRDefault="00A86ACF" w:rsidP="00A8162B">
            <w:pPr>
              <w:spacing w:after="0" w:line="240" w:lineRule="auto"/>
              <w:jc w:val="both"/>
              <w:rPr>
                <w:rFonts w:ascii="Times New Roman" w:hAnsi="Times New Roman"/>
                <w:lang w:val="uk-UA"/>
              </w:rPr>
            </w:pPr>
            <w:r w:rsidRPr="0028134D">
              <w:rPr>
                <w:rFonts w:ascii="Times New Roman" w:eastAsia="Times New Roman" w:hAnsi="Times New Roman"/>
                <w:lang w:val="uk-UA" w:eastAsia="ru-RU"/>
              </w:rPr>
              <w:t>Утилізація мертвого мулу з ОСК (мулові майданчики).</w:t>
            </w:r>
          </w:p>
        </w:tc>
        <w:tc>
          <w:tcPr>
            <w:tcW w:w="1134" w:type="dxa"/>
            <w:vAlign w:val="center"/>
          </w:tcPr>
          <w:p w14:paraId="31603AD2" w14:textId="0CEB67F0" w:rsidR="00A86ACF" w:rsidRPr="0028134D" w:rsidRDefault="00A86ACF" w:rsidP="00A8162B">
            <w:pPr>
              <w:spacing w:after="0" w:line="240" w:lineRule="auto"/>
              <w:jc w:val="center"/>
              <w:rPr>
                <w:rFonts w:ascii="Times New Roman" w:hAnsi="Times New Roman"/>
                <w:lang w:val="en-US"/>
              </w:rPr>
            </w:pPr>
            <w:r w:rsidRPr="0028134D">
              <w:rPr>
                <w:rFonts w:ascii="Times New Roman" w:hAnsi="Times New Roman"/>
                <w:lang w:val="en-US"/>
              </w:rPr>
              <w:t>-</w:t>
            </w:r>
          </w:p>
        </w:tc>
        <w:tc>
          <w:tcPr>
            <w:tcW w:w="1275" w:type="dxa"/>
            <w:vAlign w:val="center"/>
          </w:tcPr>
          <w:p w14:paraId="53BD5597" w14:textId="3DFF1849" w:rsidR="00A86ACF" w:rsidRPr="0028134D" w:rsidRDefault="00A86ACF" w:rsidP="00A8162B">
            <w:pPr>
              <w:spacing w:after="0"/>
              <w:jc w:val="center"/>
              <w:rPr>
                <w:rFonts w:ascii="Times New Roman" w:hAnsi="Times New Roman"/>
                <w:lang w:val="en-US"/>
              </w:rPr>
            </w:pPr>
            <w:r w:rsidRPr="0028134D">
              <w:rPr>
                <w:rFonts w:ascii="Times New Roman" w:hAnsi="Times New Roman"/>
                <w:lang w:val="en-US"/>
              </w:rPr>
              <w:t>-</w:t>
            </w:r>
          </w:p>
        </w:tc>
        <w:tc>
          <w:tcPr>
            <w:tcW w:w="709" w:type="dxa"/>
            <w:vAlign w:val="center"/>
          </w:tcPr>
          <w:p w14:paraId="218970C0" w14:textId="7E5387E6" w:rsidR="00A86ACF" w:rsidRPr="0028134D" w:rsidRDefault="00A86ACF" w:rsidP="00A8162B">
            <w:pPr>
              <w:spacing w:after="0"/>
              <w:jc w:val="center"/>
              <w:rPr>
                <w:rFonts w:ascii="Times New Roman" w:hAnsi="Times New Roman"/>
                <w:lang w:val="en-US"/>
              </w:rPr>
            </w:pPr>
            <w:r w:rsidRPr="0028134D">
              <w:rPr>
                <w:rFonts w:ascii="Times New Roman" w:hAnsi="Times New Roman"/>
                <w:lang w:val="en-US"/>
              </w:rPr>
              <w:t>-</w:t>
            </w:r>
          </w:p>
        </w:tc>
        <w:tc>
          <w:tcPr>
            <w:tcW w:w="5670" w:type="dxa"/>
            <w:vAlign w:val="center"/>
          </w:tcPr>
          <w:p w14:paraId="30B748FF" w14:textId="5EB4F29A" w:rsidR="00A86ACF" w:rsidRPr="0028134D" w:rsidRDefault="00270C9D" w:rsidP="00A8162B">
            <w:pPr>
              <w:spacing w:after="0"/>
              <w:jc w:val="both"/>
              <w:rPr>
                <w:rFonts w:ascii="Times New Roman" w:eastAsia="Times New Roman" w:hAnsi="Times New Roman"/>
                <w:lang w:val="uk-UA" w:eastAsia="ru-RU"/>
              </w:rPr>
            </w:pPr>
            <w:r w:rsidRPr="0028134D">
              <w:rPr>
                <w:rFonts w:ascii="Times New Roman" w:eastAsia="Times New Roman" w:hAnsi="Times New Roman"/>
                <w:lang w:val="uk-UA" w:eastAsia="ru-RU"/>
              </w:rPr>
              <w:t>Не проводився.</w:t>
            </w:r>
          </w:p>
        </w:tc>
        <w:tc>
          <w:tcPr>
            <w:tcW w:w="3119" w:type="dxa"/>
            <w:vMerge w:val="restart"/>
          </w:tcPr>
          <w:p w14:paraId="027830E9" w14:textId="4DAD4763" w:rsidR="00A86ACF" w:rsidRPr="0028134D" w:rsidRDefault="00A86ACF" w:rsidP="00A8162B">
            <w:pPr>
              <w:spacing w:after="0"/>
              <w:jc w:val="both"/>
              <w:rPr>
                <w:rFonts w:ascii="Times New Roman" w:hAnsi="Times New Roman"/>
                <w:lang w:val="uk-UA"/>
              </w:rPr>
            </w:pPr>
          </w:p>
        </w:tc>
      </w:tr>
      <w:tr w:rsidR="00A86ACF" w:rsidRPr="00172856" w14:paraId="3D9B3291" w14:textId="77777777" w:rsidTr="00A8162B">
        <w:trPr>
          <w:gridAfter w:val="1"/>
          <w:wAfter w:w="9640" w:type="dxa"/>
          <w:trHeight w:val="405"/>
        </w:trPr>
        <w:tc>
          <w:tcPr>
            <w:tcW w:w="817" w:type="dxa"/>
          </w:tcPr>
          <w:p w14:paraId="03D8817B" w14:textId="7C623B63" w:rsidR="00A86ACF" w:rsidRPr="0028134D" w:rsidRDefault="001507BD" w:rsidP="00A8162B">
            <w:pPr>
              <w:spacing w:after="0"/>
              <w:jc w:val="center"/>
              <w:rPr>
                <w:rFonts w:ascii="Times New Roman" w:hAnsi="Times New Roman"/>
                <w:lang w:val="uk-UA"/>
              </w:rPr>
            </w:pPr>
            <w:r>
              <w:rPr>
                <w:rFonts w:ascii="Times New Roman" w:hAnsi="Times New Roman"/>
                <w:lang w:val="uk-UA"/>
              </w:rPr>
              <w:t>4</w:t>
            </w:r>
          </w:p>
        </w:tc>
        <w:tc>
          <w:tcPr>
            <w:tcW w:w="3119" w:type="dxa"/>
            <w:tcBorders>
              <w:top w:val="single" w:sz="4" w:space="0" w:color="000000"/>
              <w:left w:val="single" w:sz="4" w:space="0" w:color="000000"/>
              <w:bottom w:val="single" w:sz="4" w:space="0" w:color="000000"/>
              <w:right w:val="single" w:sz="4" w:space="0" w:color="000000"/>
            </w:tcBorders>
          </w:tcPr>
          <w:p w14:paraId="23EC06A7" w14:textId="6447AD39" w:rsidR="00A86ACF" w:rsidRPr="0028134D" w:rsidRDefault="00A86ACF" w:rsidP="00A8162B">
            <w:pPr>
              <w:spacing w:after="0" w:line="240" w:lineRule="auto"/>
              <w:jc w:val="both"/>
              <w:rPr>
                <w:rFonts w:ascii="Times New Roman" w:hAnsi="Times New Roman"/>
                <w:lang w:val="uk-UA"/>
              </w:rPr>
            </w:pPr>
            <w:r w:rsidRPr="0028134D">
              <w:rPr>
                <w:rFonts w:ascii="Times New Roman" w:eastAsia="Times New Roman" w:hAnsi="Times New Roman"/>
                <w:lang w:val="uk-UA" w:eastAsia="ru-RU"/>
              </w:rPr>
              <w:t>Ремонт  первинних відстійників на ОСК, піскоулавлювачів.</w:t>
            </w:r>
          </w:p>
        </w:tc>
        <w:tc>
          <w:tcPr>
            <w:tcW w:w="1134" w:type="dxa"/>
            <w:vAlign w:val="center"/>
          </w:tcPr>
          <w:p w14:paraId="5839EC97" w14:textId="77777777" w:rsidR="00A86ACF" w:rsidRDefault="00A86ACF" w:rsidP="00A8162B">
            <w:pPr>
              <w:spacing w:after="0" w:line="240" w:lineRule="auto"/>
              <w:jc w:val="center"/>
              <w:rPr>
                <w:rFonts w:ascii="Times New Roman" w:hAnsi="Times New Roman"/>
                <w:lang w:val="uk-UA"/>
              </w:rPr>
            </w:pPr>
            <w:r w:rsidRPr="0028134D">
              <w:rPr>
                <w:rFonts w:ascii="Times New Roman" w:hAnsi="Times New Roman"/>
                <w:lang w:val="uk-UA"/>
              </w:rPr>
              <w:t>Тис. грн</w:t>
            </w:r>
          </w:p>
          <w:p w14:paraId="58A37369" w14:textId="77777777" w:rsidR="001507BD" w:rsidRDefault="001507BD" w:rsidP="00A8162B">
            <w:pPr>
              <w:spacing w:after="0" w:line="240" w:lineRule="auto"/>
              <w:jc w:val="center"/>
              <w:rPr>
                <w:rFonts w:ascii="Times New Roman" w:hAnsi="Times New Roman"/>
                <w:lang w:val="uk-UA"/>
              </w:rPr>
            </w:pPr>
          </w:p>
          <w:p w14:paraId="30C80CA3" w14:textId="06AECBDF" w:rsidR="001507BD" w:rsidRPr="0028134D" w:rsidRDefault="001507BD" w:rsidP="00A8162B">
            <w:pPr>
              <w:spacing w:after="0" w:line="240" w:lineRule="auto"/>
              <w:jc w:val="center"/>
              <w:rPr>
                <w:rFonts w:ascii="Times New Roman" w:hAnsi="Times New Roman"/>
                <w:lang w:val="uk-UA"/>
              </w:rPr>
            </w:pPr>
          </w:p>
        </w:tc>
        <w:tc>
          <w:tcPr>
            <w:tcW w:w="1275" w:type="dxa"/>
            <w:vAlign w:val="center"/>
          </w:tcPr>
          <w:p w14:paraId="6F435856" w14:textId="77777777" w:rsidR="00A86ACF" w:rsidRDefault="00A86ACF" w:rsidP="00A8162B">
            <w:pPr>
              <w:spacing w:after="0"/>
              <w:jc w:val="center"/>
              <w:rPr>
                <w:rFonts w:ascii="Times New Roman" w:hAnsi="Times New Roman"/>
                <w:lang w:val="uk-UA"/>
              </w:rPr>
            </w:pPr>
            <w:r w:rsidRPr="0028134D">
              <w:rPr>
                <w:rFonts w:ascii="Times New Roman" w:hAnsi="Times New Roman"/>
                <w:lang w:val="en-US"/>
              </w:rPr>
              <w:t>0</w:t>
            </w:r>
            <w:r w:rsidR="00270C9D" w:rsidRPr="0028134D">
              <w:rPr>
                <w:rFonts w:ascii="Times New Roman" w:hAnsi="Times New Roman"/>
                <w:lang w:val="uk-UA"/>
              </w:rPr>
              <w:t>,</w:t>
            </w:r>
            <w:r w:rsidRPr="0028134D">
              <w:rPr>
                <w:rFonts w:ascii="Times New Roman" w:hAnsi="Times New Roman"/>
                <w:lang w:val="en-US"/>
              </w:rPr>
              <w:t>165</w:t>
            </w:r>
          </w:p>
          <w:p w14:paraId="047D33DB" w14:textId="77777777" w:rsidR="001507BD" w:rsidRDefault="001507BD" w:rsidP="00A8162B">
            <w:pPr>
              <w:spacing w:after="0"/>
              <w:jc w:val="center"/>
              <w:rPr>
                <w:rFonts w:ascii="Times New Roman" w:hAnsi="Times New Roman"/>
                <w:lang w:val="uk-UA"/>
              </w:rPr>
            </w:pPr>
          </w:p>
          <w:p w14:paraId="05998623" w14:textId="4E080158" w:rsidR="001507BD" w:rsidRPr="001507BD" w:rsidRDefault="001507BD" w:rsidP="00A8162B">
            <w:pPr>
              <w:spacing w:after="0"/>
              <w:jc w:val="center"/>
              <w:rPr>
                <w:rFonts w:ascii="Times New Roman" w:hAnsi="Times New Roman"/>
                <w:lang w:val="uk-UA"/>
              </w:rPr>
            </w:pPr>
          </w:p>
        </w:tc>
        <w:tc>
          <w:tcPr>
            <w:tcW w:w="709" w:type="dxa"/>
            <w:vAlign w:val="center"/>
          </w:tcPr>
          <w:p w14:paraId="6DBB93AD" w14:textId="09C27987" w:rsidR="00A86ACF" w:rsidRPr="0028134D" w:rsidRDefault="00A86ACF" w:rsidP="00A8162B">
            <w:pPr>
              <w:spacing w:after="0"/>
              <w:jc w:val="center"/>
              <w:rPr>
                <w:rFonts w:ascii="Times New Roman" w:hAnsi="Times New Roman"/>
                <w:lang w:val="en-US"/>
              </w:rPr>
            </w:pPr>
            <w:r w:rsidRPr="0028134D">
              <w:rPr>
                <w:rFonts w:ascii="Times New Roman" w:hAnsi="Times New Roman"/>
                <w:lang w:val="en-US"/>
              </w:rPr>
              <w:t>-</w:t>
            </w:r>
          </w:p>
        </w:tc>
        <w:tc>
          <w:tcPr>
            <w:tcW w:w="5670" w:type="dxa"/>
            <w:vAlign w:val="center"/>
          </w:tcPr>
          <w:p w14:paraId="501D3F12" w14:textId="6D8BD62E" w:rsidR="00A86ACF" w:rsidRPr="0028134D" w:rsidRDefault="00EB06B0" w:rsidP="00A8162B">
            <w:pPr>
              <w:spacing w:after="0"/>
              <w:jc w:val="both"/>
              <w:rPr>
                <w:rFonts w:ascii="Times New Roman" w:eastAsia="Times New Roman" w:hAnsi="Times New Roman"/>
                <w:lang w:val="uk-UA" w:eastAsia="ru-RU"/>
              </w:rPr>
            </w:pPr>
            <w:r w:rsidRPr="0028134D">
              <w:rPr>
                <w:rFonts w:ascii="Times New Roman" w:eastAsia="Times New Roman" w:hAnsi="Times New Roman"/>
                <w:lang w:val="uk-UA" w:eastAsia="ru-RU"/>
              </w:rPr>
              <w:t>Забезпечення належного очищення стоків.</w:t>
            </w:r>
          </w:p>
        </w:tc>
        <w:tc>
          <w:tcPr>
            <w:tcW w:w="3119" w:type="dxa"/>
            <w:vMerge/>
          </w:tcPr>
          <w:p w14:paraId="0D096CAF" w14:textId="77777777" w:rsidR="00A86ACF" w:rsidRPr="0028134D" w:rsidRDefault="00A86ACF" w:rsidP="00A8162B">
            <w:pPr>
              <w:spacing w:after="0"/>
              <w:jc w:val="both"/>
              <w:rPr>
                <w:rFonts w:ascii="Times New Roman" w:hAnsi="Times New Roman"/>
                <w:lang w:val="uk-UA"/>
              </w:rPr>
            </w:pPr>
          </w:p>
        </w:tc>
      </w:tr>
      <w:tr w:rsidR="00A86ACF" w:rsidRPr="007F617F" w14:paraId="11154561" w14:textId="77777777" w:rsidTr="001507BD">
        <w:trPr>
          <w:gridAfter w:val="1"/>
          <w:wAfter w:w="9640" w:type="dxa"/>
          <w:trHeight w:val="1730"/>
        </w:trPr>
        <w:tc>
          <w:tcPr>
            <w:tcW w:w="817" w:type="dxa"/>
            <w:tcBorders>
              <w:bottom w:val="single" w:sz="4" w:space="0" w:color="auto"/>
            </w:tcBorders>
          </w:tcPr>
          <w:p w14:paraId="05DD8DEE" w14:textId="4AE545E2" w:rsidR="00A86ACF" w:rsidRPr="0028134D" w:rsidRDefault="001507BD" w:rsidP="00A8162B">
            <w:pPr>
              <w:spacing w:after="0"/>
              <w:jc w:val="center"/>
              <w:rPr>
                <w:rFonts w:ascii="Times New Roman" w:hAnsi="Times New Roman"/>
                <w:lang w:val="uk-UA"/>
              </w:rPr>
            </w:pPr>
            <w:r>
              <w:rPr>
                <w:rFonts w:ascii="Times New Roman" w:hAnsi="Times New Roman"/>
                <w:lang w:val="uk-UA"/>
              </w:rPr>
              <w:lastRenderedPageBreak/>
              <w:t>6</w:t>
            </w:r>
          </w:p>
        </w:tc>
        <w:tc>
          <w:tcPr>
            <w:tcW w:w="3119" w:type="dxa"/>
            <w:tcBorders>
              <w:top w:val="single" w:sz="4" w:space="0" w:color="000000"/>
              <w:left w:val="single" w:sz="4" w:space="0" w:color="000000"/>
              <w:bottom w:val="single" w:sz="4" w:space="0" w:color="auto"/>
              <w:right w:val="single" w:sz="4" w:space="0" w:color="000000"/>
            </w:tcBorders>
          </w:tcPr>
          <w:p w14:paraId="1F9A96CA" w14:textId="2CCD5DB1" w:rsidR="00A86ACF" w:rsidRPr="0028134D" w:rsidRDefault="00A86ACF" w:rsidP="00A8162B">
            <w:pPr>
              <w:spacing w:after="0" w:line="240" w:lineRule="auto"/>
              <w:jc w:val="both"/>
              <w:rPr>
                <w:rFonts w:ascii="Times New Roman" w:hAnsi="Times New Roman"/>
                <w:lang w:val="uk-UA"/>
              </w:rPr>
            </w:pPr>
            <w:r w:rsidRPr="0028134D">
              <w:rPr>
                <w:rFonts w:ascii="Times New Roman" w:eastAsia="Times New Roman" w:hAnsi="Times New Roman"/>
                <w:lang w:val="uk-UA" w:eastAsia="ru-RU"/>
              </w:rPr>
              <w:t>Облаштування КНС №1, 2 модульованим  автоматизованими зливо очисними станціями для впровадження приймання стічних вод від асенізаційної техніки міста.</w:t>
            </w:r>
          </w:p>
        </w:tc>
        <w:tc>
          <w:tcPr>
            <w:tcW w:w="1134" w:type="dxa"/>
            <w:tcBorders>
              <w:bottom w:val="single" w:sz="4" w:space="0" w:color="auto"/>
            </w:tcBorders>
            <w:vAlign w:val="center"/>
          </w:tcPr>
          <w:p w14:paraId="7813AE0A" w14:textId="77777777" w:rsidR="00A86ACF" w:rsidRDefault="00A86ACF" w:rsidP="00A8162B">
            <w:pPr>
              <w:spacing w:after="0" w:line="240" w:lineRule="auto"/>
              <w:jc w:val="center"/>
              <w:rPr>
                <w:rFonts w:ascii="Times New Roman" w:hAnsi="Times New Roman"/>
                <w:lang w:val="uk-UA"/>
              </w:rPr>
            </w:pPr>
            <w:r w:rsidRPr="0028134D">
              <w:rPr>
                <w:rFonts w:ascii="Times New Roman" w:hAnsi="Times New Roman"/>
                <w:lang w:val="uk-UA"/>
              </w:rPr>
              <w:t>Тис. грн</w:t>
            </w:r>
          </w:p>
          <w:p w14:paraId="3388AEB4" w14:textId="77777777" w:rsidR="001507BD" w:rsidRDefault="001507BD" w:rsidP="00A8162B">
            <w:pPr>
              <w:spacing w:after="0" w:line="240" w:lineRule="auto"/>
              <w:jc w:val="center"/>
              <w:rPr>
                <w:rFonts w:ascii="Times New Roman" w:hAnsi="Times New Roman"/>
                <w:lang w:val="uk-UA"/>
              </w:rPr>
            </w:pPr>
          </w:p>
          <w:p w14:paraId="134F867A" w14:textId="77777777" w:rsidR="001507BD" w:rsidRDefault="001507BD" w:rsidP="00A8162B">
            <w:pPr>
              <w:spacing w:after="0" w:line="240" w:lineRule="auto"/>
              <w:jc w:val="center"/>
              <w:rPr>
                <w:rFonts w:ascii="Times New Roman" w:hAnsi="Times New Roman"/>
                <w:lang w:val="uk-UA"/>
              </w:rPr>
            </w:pPr>
          </w:p>
          <w:p w14:paraId="6BC9FDB7" w14:textId="77777777" w:rsidR="001507BD" w:rsidRDefault="001507BD" w:rsidP="00A8162B">
            <w:pPr>
              <w:spacing w:after="0" w:line="240" w:lineRule="auto"/>
              <w:jc w:val="center"/>
              <w:rPr>
                <w:rFonts w:ascii="Times New Roman" w:hAnsi="Times New Roman"/>
                <w:lang w:val="uk-UA"/>
              </w:rPr>
            </w:pPr>
          </w:p>
          <w:p w14:paraId="78C1200C" w14:textId="77777777" w:rsidR="001507BD" w:rsidRDefault="001507BD" w:rsidP="00A8162B">
            <w:pPr>
              <w:spacing w:after="0" w:line="240" w:lineRule="auto"/>
              <w:jc w:val="center"/>
              <w:rPr>
                <w:rFonts w:ascii="Times New Roman" w:hAnsi="Times New Roman"/>
                <w:lang w:val="uk-UA"/>
              </w:rPr>
            </w:pPr>
          </w:p>
          <w:p w14:paraId="66D8B8F3" w14:textId="77777777" w:rsidR="001507BD" w:rsidRDefault="001507BD" w:rsidP="00A8162B">
            <w:pPr>
              <w:spacing w:after="0" w:line="240" w:lineRule="auto"/>
              <w:jc w:val="center"/>
              <w:rPr>
                <w:rFonts w:ascii="Times New Roman" w:hAnsi="Times New Roman"/>
                <w:lang w:val="uk-UA"/>
              </w:rPr>
            </w:pPr>
          </w:p>
          <w:p w14:paraId="0897871F" w14:textId="18A466C8" w:rsidR="001507BD" w:rsidRPr="0028134D" w:rsidRDefault="001507BD" w:rsidP="00A8162B">
            <w:pPr>
              <w:spacing w:after="0" w:line="240" w:lineRule="auto"/>
              <w:jc w:val="center"/>
              <w:rPr>
                <w:rFonts w:ascii="Times New Roman" w:hAnsi="Times New Roman"/>
                <w:lang w:val="uk-UA"/>
              </w:rPr>
            </w:pPr>
          </w:p>
        </w:tc>
        <w:tc>
          <w:tcPr>
            <w:tcW w:w="1275" w:type="dxa"/>
            <w:tcBorders>
              <w:bottom w:val="single" w:sz="4" w:space="0" w:color="auto"/>
            </w:tcBorders>
            <w:vAlign w:val="center"/>
          </w:tcPr>
          <w:p w14:paraId="3E01AA2D" w14:textId="77777777" w:rsidR="00A86ACF" w:rsidRDefault="00A86ACF" w:rsidP="00A8162B">
            <w:pPr>
              <w:spacing w:after="0"/>
              <w:jc w:val="center"/>
              <w:rPr>
                <w:rFonts w:ascii="Times New Roman" w:hAnsi="Times New Roman"/>
                <w:lang w:val="uk-UA"/>
              </w:rPr>
            </w:pPr>
            <w:r w:rsidRPr="0028134D">
              <w:rPr>
                <w:rFonts w:ascii="Times New Roman" w:hAnsi="Times New Roman"/>
                <w:lang w:val="uk-UA"/>
              </w:rPr>
              <w:t>-</w:t>
            </w:r>
          </w:p>
          <w:p w14:paraId="17B2AAB6" w14:textId="77777777" w:rsidR="001507BD" w:rsidRDefault="001507BD" w:rsidP="00A8162B">
            <w:pPr>
              <w:spacing w:after="0"/>
              <w:jc w:val="center"/>
              <w:rPr>
                <w:rFonts w:ascii="Times New Roman" w:hAnsi="Times New Roman"/>
                <w:lang w:val="uk-UA"/>
              </w:rPr>
            </w:pPr>
          </w:p>
          <w:p w14:paraId="3FFE2CAD" w14:textId="77777777" w:rsidR="001507BD" w:rsidRDefault="001507BD" w:rsidP="00A8162B">
            <w:pPr>
              <w:spacing w:after="0"/>
              <w:jc w:val="center"/>
              <w:rPr>
                <w:rFonts w:ascii="Times New Roman" w:hAnsi="Times New Roman"/>
                <w:lang w:val="uk-UA"/>
              </w:rPr>
            </w:pPr>
          </w:p>
          <w:p w14:paraId="72770E10" w14:textId="77777777" w:rsidR="001507BD" w:rsidRDefault="001507BD" w:rsidP="00A8162B">
            <w:pPr>
              <w:spacing w:after="0"/>
              <w:jc w:val="center"/>
              <w:rPr>
                <w:rFonts w:ascii="Times New Roman" w:hAnsi="Times New Roman"/>
                <w:lang w:val="uk-UA"/>
              </w:rPr>
            </w:pPr>
          </w:p>
          <w:p w14:paraId="6FC49555" w14:textId="77777777" w:rsidR="001507BD" w:rsidRDefault="001507BD" w:rsidP="00A8162B">
            <w:pPr>
              <w:spacing w:after="0"/>
              <w:jc w:val="center"/>
              <w:rPr>
                <w:rFonts w:ascii="Times New Roman" w:hAnsi="Times New Roman"/>
                <w:lang w:val="uk-UA"/>
              </w:rPr>
            </w:pPr>
          </w:p>
          <w:p w14:paraId="38276B88" w14:textId="2A911D5A" w:rsidR="001507BD" w:rsidRPr="0028134D" w:rsidRDefault="001507BD" w:rsidP="00A8162B">
            <w:pPr>
              <w:spacing w:after="0"/>
              <w:jc w:val="center"/>
              <w:rPr>
                <w:rFonts w:ascii="Times New Roman" w:hAnsi="Times New Roman"/>
                <w:lang w:val="uk-UA"/>
              </w:rPr>
            </w:pPr>
          </w:p>
        </w:tc>
        <w:tc>
          <w:tcPr>
            <w:tcW w:w="709" w:type="dxa"/>
            <w:tcBorders>
              <w:bottom w:val="single" w:sz="4" w:space="0" w:color="auto"/>
            </w:tcBorders>
            <w:vAlign w:val="center"/>
          </w:tcPr>
          <w:p w14:paraId="6B0D22D2" w14:textId="77777777" w:rsidR="00A86ACF" w:rsidRDefault="00A86ACF" w:rsidP="00A8162B">
            <w:pPr>
              <w:spacing w:after="0"/>
              <w:jc w:val="center"/>
              <w:rPr>
                <w:rFonts w:ascii="Times New Roman" w:hAnsi="Times New Roman"/>
                <w:lang w:val="uk-UA"/>
              </w:rPr>
            </w:pPr>
            <w:r w:rsidRPr="0028134D">
              <w:rPr>
                <w:rFonts w:ascii="Times New Roman" w:hAnsi="Times New Roman"/>
                <w:lang w:val="uk-UA"/>
              </w:rPr>
              <w:t>-</w:t>
            </w:r>
          </w:p>
          <w:p w14:paraId="30B4E6A1" w14:textId="77777777" w:rsidR="001507BD" w:rsidRDefault="001507BD" w:rsidP="00A8162B">
            <w:pPr>
              <w:spacing w:after="0"/>
              <w:jc w:val="center"/>
              <w:rPr>
                <w:rFonts w:ascii="Times New Roman" w:hAnsi="Times New Roman"/>
                <w:lang w:val="uk-UA"/>
              </w:rPr>
            </w:pPr>
          </w:p>
          <w:p w14:paraId="58476989" w14:textId="77777777" w:rsidR="001507BD" w:rsidRDefault="001507BD" w:rsidP="00A8162B">
            <w:pPr>
              <w:spacing w:after="0"/>
              <w:jc w:val="center"/>
              <w:rPr>
                <w:rFonts w:ascii="Times New Roman" w:hAnsi="Times New Roman"/>
                <w:lang w:val="uk-UA"/>
              </w:rPr>
            </w:pPr>
          </w:p>
          <w:p w14:paraId="4A801D80" w14:textId="77777777" w:rsidR="001507BD" w:rsidRDefault="001507BD" w:rsidP="00A8162B">
            <w:pPr>
              <w:spacing w:after="0"/>
              <w:jc w:val="center"/>
              <w:rPr>
                <w:rFonts w:ascii="Times New Roman" w:hAnsi="Times New Roman"/>
                <w:lang w:val="uk-UA"/>
              </w:rPr>
            </w:pPr>
          </w:p>
          <w:p w14:paraId="6BC4A11B" w14:textId="77777777" w:rsidR="001507BD" w:rsidRDefault="001507BD" w:rsidP="00A8162B">
            <w:pPr>
              <w:spacing w:after="0"/>
              <w:jc w:val="center"/>
              <w:rPr>
                <w:rFonts w:ascii="Times New Roman" w:hAnsi="Times New Roman"/>
                <w:lang w:val="uk-UA"/>
              </w:rPr>
            </w:pPr>
          </w:p>
          <w:p w14:paraId="5D0CE371" w14:textId="77777777" w:rsidR="001507BD" w:rsidRDefault="001507BD" w:rsidP="00A8162B">
            <w:pPr>
              <w:spacing w:after="0"/>
              <w:jc w:val="center"/>
              <w:rPr>
                <w:rFonts w:ascii="Times New Roman" w:hAnsi="Times New Roman"/>
                <w:lang w:val="uk-UA"/>
              </w:rPr>
            </w:pPr>
          </w:p>
          <w:p w14:paraId="5B550DE1" w14:textId="35947DF8" w:rsidR="001507BD" w:rsidRPr="0028134D" w:rsidRDefault="001507BD" w:rsidP="00A8162B">
            <w:pPr>
              <w:spacing w:after="0"/>
              <w:jc w:val="center"/>
              <w:rPr>
                <w:rFonts w:ascii="Times New Roman" w:hAnsi="Times New Roman"/>
                <w:lang w:val="uk-UA"/>
              </w:rPr>
            </w:pPr>
          </w:p>
        </w:tc>
        <w:tc>
          <w:tcPr>
            <w:tcW w:w="5670" w:type="dxa"/>
            <w:tcBorders>
              <w:bottom w:val="single" w:sz="4" w:space="0" w:color="auto"/>
            </w:tcBorders>
            <w:vAlign w:val="center"/>
          </w:tcPr>
          <w:p w14:paraId="5B84CC20" w14:textId="0D69E30D" w:rsidR="00A86ACF" w:rsidRPr="0028134D" w:rsidRDefault="00A86ACF" w:rsidP="007F617F">
            <w:pPr>
              <w:spacing w:after="0"/>
              <w:jc w:val="both"/>
              <w:rPr>
                <w:rFonts w:ascii="Times New Roman" w:eastAsia="Times New Roman" w:hAnsi="Times New Roman"/>
                <w:lang w:val="uk-UA" w:eastAsia="ru-RU"/>
              </w:rPr>
            </w:pPr>
            <w:r w:rsidRPr="0028134D">
              <w:rPr>
                <w:rFonts w:ascii="Times New Roman" w:eastAsia="Times New Roman" w:hAnsi="Times New Roman"/>
                <w:lang w:val="uk-UA" w:eastAsia="ru-RU"/>
              </w:rPr>
              <w:t>Не виконувалось</w:t>
            </w:r>
            <w:r w:rsidR="00C06B69">
              <w:rPr>
                <w:rFonts w:ascii="Times New Roman" w:eastAsia="Times New Roman" w:hAnsi="Times New Roman"/>
                <w:lang w:val="uk-UA" w:eastAsia="ru-RU"/>
              </w:rPr>
              <w:t>.</w:t>
            </w:r>
          </w:p>
          <w:p w14:paraId="56D968E1" w14:textId="77777777" w:rsidR="00A86ACF" w:rsidRDefault="00A86ACF" w:rsidP="007F617F">
            <w:pPr>
              <w:spacing w:after="0"/>
              <w:jc w:val="both"/>
              <w:rPr>
                <w:rFonts w:ascii="Times New Roman" w:eastAsia="Times New Roman" w:hAnsi="Times New Roman"/>
                <w:lang w:val="uk-UA" w:eastAsia="ru-RU"/>
              </w:rPr>
            </w:pPr>
            <w:r w:rsidRPr="0028134D">
              <w:rPr>
                <w:rFonts w:ascii="Times New Roman" w:eastAsia="Times New Roman" w:hAnsi="Times New Roman"/>
                <w:lang w:val="uk-UA" w:eastAsia="ru-RU"/>
              </w:rPr>
              <w:t>(відсутнє фінансування)</w:t>
            </w:r>
          </w:p>
          <w:p w14:paraId="2E679BF1" w14:textId="77777777" w:rsidR="001507BD" w:rsidRDefault="001507BD" w:rsidP="007F617F">
            <w:pPr>
              <w:spacing w:after="0"/>
              <w:jc w:val="both"/>
              <w:rPr>
                <w:rFonts w:ascii="Times New Roman" w:eastAsia="Times New Roman" w:hAnsi="Times New Roman"/>
                <w:lang w:val="uk-UA" w:eastAsia="ru-RU"/>
              </w:rPr>
            </w:pPr>
          </w:p>
          <w:p w14:paraId="3A24796B" w14:textId="77777777" w:rsidR="001507BD" w:rsidRDefault="001507BD" w:rsidP="007F617F">
            <w:pPr>
              <w:spacing w:after="0"/>
              <w:jc w:val="both"/>
              <w:rPr>
                <w:rFonts w:ascii="Times New Roman" w:eastAsia="Times New Roman" w:hAnsi="Times New Roman"/>
                <w:lang w:val="uk-UA" w:eastAsia="ru-RU"/>
              </w:rPr>
            </w:pPr>
          </w:p>
          <w:p w14:paraId="4DD96FBB" w14:textId="77777777" w:rsidR="001507BD" w:rsidRDefault="001507BD" w:rsidP="007F617F">
            <w:pPr>
              <w:spacing w:after="0"/>
              <w:jc w:val="both"/>
              <w:rPr>
                <w:rFonts w:ascii="Times New Roman" w:eastAsia="Times New Roman" w:hAnsi="Times New Roman"/>
                <w:lang w:val="uk-UA" w:eastAsia="ru-RU"/>
              </w:rPr>
            </w:pPr>
          </w:p>
          <w:p w14:paraId="01896A73" w14:textId="77777777" w:rsidR="001507BD" w:rsidRDefault="001507BD" w:rsidP="007F617F">
            <w:pPr>
              <w:spacing w:after="0"/>
              <w:jc w:val="both"/>
              <w:rPr>
                <w:rFonts w:ascii="Times New Roman" w:eastAsia="Times New Roman" w:hAnsi="Times New Roman"/>
                <w:lang w:val="uk-UA" w:eastAsia="ru-RU"/>
              </w:rPr>
            </w:pPr>
          </w:p>
          <w:p w14:paraId="690269E5" w14:textId="2CB15831" w:rsidR="001507BD" w:rsidRPr="0028134D" w:rsidRDefault="001507BD" w:rsidP="007F617F">
            <w:pPr>
              <w:spacing w:after="0"/>
              <w:jc w:val="both"/>
              <w:rPr>
                <w:rFonts w:ascii="Times New Roman" w:eastAsia="Times New Roman" w:hAnsi="Times New Roman"/>
                <w:lang w:val="uk-UA" w:eastAsia="ru-RU"/>
              </w:rPr>
            </w:pPr>
          </w:p>
        </w:tc>
        <w:tc>
          <w:tcPr>
            <w:tcW w:w="3119" w:type="dxa"/>
            <w:vMerge/>
            <w:tcBorders>
              <w:bottom w:val="single" w:sz="4" w:space="0" w:color="auto"/>
            </w:tcBorders>
          </w:tcPr>
          <w:p w14:paraId="1CA56B62" w14:textId="77777777" w:rsidR="00A86ACF" w:rsidRPr="0028134D" w:rsidRDefault="00A86ACF" w:rsidP="00A8162B">
            <w:pPr>
              <w:spacing w:after="0"/>
              <w:jc w:val="both"/>
              <w:rPr>
                <w:rFonts w:ascii="Times New Roman" w:hAnsi="Times New Roman"/>
                <w:lang w:val="uk-UA"/>
              </w:rPr>
            </w:pPr>
          </w:p>
        </w:tc>
      </w:tr>
      <w:tr w:rsidR="00270C9D" w:rsidRPr="007F617F" w14:paraId="4CF70A06" w14:textId="77777777" w:rsidTr="00A8162B">
        <w:trPr>
          <w:gridAfter w:val="1"/>
          <w:wAfter w:w="9640" w:type="dxa"/>
          <w:trHeight w:val="405"/>
        </w:trPr>
        <w:tc>
          <w:tcPr>
            <w:tcW w:w="817" w:type="dxa"/>
          </w:tcPr>
          <w:p w14:paraId="11D8EFDB" w14:textId="576114D7" w:rsidR="00270C9D" w:rsidRPr="0028134D" w:rsidRDefault="001507BD" w:rsidP="00A8162B">
            <w:pPr>
              <w:spacing w:after="0"/>
              <w:jc w:val="center"/>
              <w:rPr>
                <w:rFonts w:ascii="Times New Roman" w:hAnsi="Times New Roman"/>
                <w:lang w:val="uk-UA"/>
              </w:rPr>
            </w:pPr>
            <w:r>
              <w:rPr>
                <w:rFonts w:ascii="Times New Roman" w:hAnsi="Times New Roman"/>
                <w:lang w:val="uk-UA"/>
              </w:rPr>
              <w:t>9</w:t>
            </w:r>
          </w:p>
        </w:tc>
        <w:tc>
          <w:tcPr>
            <w:tcW w:w="3119" w:type="dxa"/>
            <w:tcBorders>
              <w:top w:val="single" w:sz="4" w:space="0" w:color="000000"/>
              <w:left w:val="single" w:sz="4" w:space="0" w:color="000000"/>
              <w:bottom w:val="single" w:sz="4" w:space="0" w:color="000000"/>
              <w:right w:val="single" w:sz="4" w:space="0" w:color="000000"/>
            </w:tcBorders>
          </w:tcPr>
          <w:p w14:paraId="4A7667C5" w14:textId="3C450938" w:rsidR="00270C9D" w:rsidRPr="0028134D" w:rsidRDefault="00270C9D" w:rsidP="00A8162B">
            <w:pPr>
              <w:spacing w:after="0" w:line="240" w:lineRule="auto"/>
              <w:jc w:val="both"/>
              <w:rPr>
                <w:rFonts w:ascii="Times New Roman" w:eastAsia="Times New Roman" w:hAnsi="Times New Roman"/>
                <w:lang w:val="uk-UA" w:eastAsia="ru-RU"/>
              </w:rPr>
            </w:pPr>
            <w:r w:rsidRPr="0028134D">
              <w:rPr>
                <w:rFonts w:ascii="Times New Roman" w:eastAsia="Times New Roman" w:hAnsi="Times New Roman"/>
                <w:lang w:val="uk-UA" w:eastAsia="ru-RU"/>
              </w:rPr>
              <w:t>Будівництво,  реконструкція очисних споруд зливової каналізації.</w:t>
            </w:r>
          </w:p>
        </w:tc>
        <w:tc>
          <w:tcPr>
            <w:tcW w:w="1134" w:type="dxa"/>
            <w:vAlign w:val="center"/>
          </w:tcPr>
          <w:p w14:paraId="3B77DEC9" w14:textId="710ACF61" w:rsidR="00270C9D" w:rsidRPr="0028134D" w:rsidRDefault="0028134D" w:rsidP="00A8162B">
            <w:pPr>
              <w:spacing w:after="0" w:line="240" w:lineRule="auto"/>
              <w:jc w:val="center"/>
              <w:rPr>
                <w:rFonts w:ascii="Times New Roman" w:hAnsi="Times New Roman"/>
                <w:lang w:val="uk-UA"/>
              </w:rPr>
            </w:pPr>
            <w:r w:rsidRPr="0028134D">
              <w:rPr>
                <w:rFonts w:ascii="Times New Roman" w:hAnsi="Times New Roman"/>
                <w:lang w:val="uk-UA"/>
              </w:rPr>
              <w:t>Тис. грн</w:t>
            </w:r>
          </w:p>
        </w:tc>
        <w:tc>
          <w:tcPr>
            <w:tcW w:w="1275" w:type="dxa"/>
            <w:vAlign w:val="center"/>
          </w:tcPr>
          <w:p w14:paraId="00AAA648" w14:textId="2FC6CDA8" w:rsidR="00270C9D" w:rsidRPr="0028134D" w:rsidRDefault="0028134D" w:rsidP="00A8162B">
            <w:pPr>
              <w:spacing w:after="0"/>
              <w:jc w:val="center"/>
              <w:rPr>
                <w:rFonts w:ascii="Times New Roman" w:hAnsi="Times New Roman"/>
                <w:lang w:val="uk-UA"/>
              </w:rPr>
            </w:pPr>
            <w:r w:rsidRPr="0028134D">
              <w:rPr>
                <w:rFonts w:ascii="Times New Roman" w:hAnsi="Times New Roman"/>
                <w:lang w:val="uk-UA"/>
              </w:rPr>
              <w:t>362,0</w:t>
            </w:r>
          </w:p>
        </w:tc>
        <w:tc>
          <w:tcPr>
            <w:tcW w:w="709" w:type="dxa"/>
            <w:vAlign w:val="center"/>
          </w:tcPr>
          <w:p w14:paraId="2DB9C2CB" w14:textId="3A82B768" w:rsidR="00270C9D" w:rsidRPr="0028134D" w:rsidRDefault="0028134D" w:rsidP="00A8162B">
            <w:pPr>
              <w:spacing w:after="0"/>
              <w:jc w:val="center"/>
              <w:rPr>
                <w:rFonts w:ascii="Times New Roman" w:hAnsi="Times New Roman"/>
                <w:lang w:val="uk-UA"/>
              </w:rPr>
            </w:pPr>
            <w:r w:rsidRPr="0028134D">
              <w:rPr>
                <w:rFonts w:ascii="Times New Roman" w:hAnsi="Times New Roman"/>
                <w:lang w:val="uk-UA"/>
              </w:rPr>
              <w:t>-</w:t>
            </w:r>
          </w:p>
        </w:tc>
        <w:tc>
          <w:tcPr>
            <w:tcW w:w="5670" w:type="dxa"/>
            <w:vAlign w:val="center"/>
          </w:tcPr>
          <w:p w14:paraId="4A72A6C9" w14:textId="4E323521" w:rsidR="00270C9D" w:rsidRPr="0028134D" w:rsidRDefault="0028134D" w:rsidP="007F617F">
            <w:pPr>
              <w:spacing w:after="0"/>
              <w:jc w:val="both"/>
              <w:rPr>
                <w:rFonts w:ascii="Times New Roman" w:eastAsia="Times New Roman" w:hAnsi="Times New Roman"/>
                <w:lang w:val="uk-UA" w:eastAsia="ru-RU"/>
              </w:rPr>
            </w:pPr>
            <w:r w:rsidRPr="0028134D">
              <w:rPr>
                <w:rFonts w:ascii="Times New Roman" w:eastAsia="Times New Roman" w:hAnsi="Times New Roman"/>
                <w:lang w:val="uk-UA" w:eastAsia="ru-RU"/>
              </w:rPr>
              <w:t>Проведено поточний ремонт зливової каналізації</w:t>
            </w:r>
          </w:p>
        </w:tc>
        <w:tc>
          <w:tcPr>
            <w:tcW w:w="3119" w:type="dxa"/>
          </w:tcPr>
          <w:p w14:paraId="60EB0DAE" w14:textId="77777777" w:rsidR="0028134D" w:rsidRDefault="0028134D" w:rsidP="00A8162B">
            <w:pPr>
              <w:spacing w:after="0"/>
              <w:jc w:val="both"/>
              <w:rPr>
                <w:rFonts w:ascii="Times New Roman" w:hAnsi="Times New Roman"/>
                <w:lang w:val="uk-UA"/>
              </w:rPr>
            </w:pPr>
            <w:r w:rsidRPr="0028134D">
              <w:rPr>
                <w:rFonts w:ascii="Times New Roman" w:hAnsi="Times New Roman"/>
                <w:lang w:val="uk-UA"/>
              </w:rPr>
              <w:t xml:space="preserve">Лист КВГП </w:t>
            </w:r>
          </w:p>
          <w:p w14:paraId="2B754579" w14:textId="004E8FB0" w:rsidR="00270C9D" w:rsidRPr="0028134D" w:rsidRDefault="0028134D" w:rsidP="00A8162B">
            <w:pPr>
              <w:spacing w:after="0"/>
              <w:jc w:val="both"/>
              <w:rPr>
                <w:rFonts w:ascii="Times New Roman" w:hAnsi="Times New Roman"/>
                <w:lang w:val="uk-UA"/>
              </w:rPr>
            </w:pPr>
            <w:r w:rsidRPr="0028134D">
              <w:rPr>
                <w:rFonts w:ascii="Times New Roman" w:hAnsi="Times New Roman"/>
                <w:lang w:val="uk-UA"/>
              </w:rPr>
              <w:t>№18 від 13.01.2026р.</w:t>
            </w:r>
          </w:p>
        </w:tc>
      </w:tr>
      <w:tr w:rsidR="00270C9D" w:rsidRPr="007F617F" w14:paraId="5483A45F" w14:textId="77777777" w:rsidTr="00A8162B">
        <w:trPr>
          <w:gridAfter w:val="1"/>
          <w:wAfter w:w="9640" w:type="dxa"/>
          <w:trHeight w:val="405"/>
        </w:trPr>
        <w:tc>
          <w:tcPr>
            <w:tcW w:w="817" w:type="dxa"/>
          </w:tcPr>
          <w:p w14:paraId="704D5A9B" w14:textId="7E7ADCDF" w:rsidR="00270C9D" w:rsidRPr="0028134D" w:rsidRDefault="001507BD" w:rsidP="00270C9D">
            <w:pPr>
              <w:spacing w:after="0"/>
              <w:jc w:val="center"/>
              <w:rPr>
                <w:rFonts w:ascii="Times New Roman" w:hAnsi="Times New Roman"/>
                <w:lang w:val="uk-UA"/>
              </w:rPr>
            </w:pPr>
            <w:r>
              <w:rPr>
                <w:rFonts w:ascii="Times New Roman" w:hAnsi="Times New Roman"/>
                <w:lang w:val="uk-UA"/>
              </w:rPr>
              <w:t>10</w:t>
            </w:r>
          </w:p>
        </w:tc>
        <w:tc>
          <w:tcPr>
            <w:tcW w:w="3119" w:type="dxa"/>
            <w:tcBorders>
              <w:top w:val="single" w:sz="4" w:space="0" w:color="000000"/>
              <w:left w:val="single" w:sz="4" w:space="0" w:color="000000"/>
              <w:bottom w:val="single" w:sz="4" w:space="0" w:color="000000"/>
              <w:right w:val="single" w:sz="4" w:space="0" w:color="000000"/>
            </w:tcBorders>
          </w:tcPr>
          <w:p w14:paraId="6299D56E" w14:textId="1E79CD43" w:rsidR="00270C9D" w:rsidRPr="0028134D" w:rsidRDefault="00270C9D" w:rsidP="00270C9D">
            <w:pPr>
              <w:spacing w:after="0" w:line="240" w:lineRule="auto"/>
              <w:jc w:val="both"/>
              <w:rPr>
                <w:rFonts w:ascii="Times New Roman" w:eastAsia="Times New Roman" w:hAnsi="Times New Roman"/>
                <w:lang w:val="uk-UA" w:eastAsia="ru-RU"/>
              </w:rPr>
            </w:pPr>
            <w:r w:rsidRPr="0028134D">
              <w:rPr>
                <w:rFonts w:ascii="Times New Roman" w:eastAsia="Times New Roman" w:hAnsi="Times New Roman"/>
                <w:lang w:val="uk-UA" w:eastAsia="ru-RU"/>
              </w:rPr>
              <w:t>Розчищення водних об’єктів на території МТГ</w:t>
            </w:r>
          </w:p>
        </w:tc>
        <w:tc>
          <w:tcPr>
            <w:tcW w:w="1134" w:type="dxa"/>
            <w:vAlign w:val="center"/>
          </w:tcPr>
          <w:p w14:paraId="429DD72B" w14:textId="62CE77BC" w:rsidR="00270C9D" w:rsidRPr="0028134D" w:rsidRDefault="00270C9D" w:rsidP="00270C9D">
            <w:pPr>
              <w:spacing w:after="0" w:line="240" w:lineRule="auto"/>
              <w:jc w:val="center"/>
              <w:rPr>
                <w:rFonts w:ascii="Times New Roman" w:hAnsi="Times New Roman"/>
                <w:lang w:val="uk-UA"/>
              </w:rPr>
            </w:pPr>
            <w:r w:rsidRPr="0028134D">
              <w:rPr>
                <w:rFonts w:ascii="Times New Roman" w:hAnsi="Times New Roman"/>
                <w:lang w:val="uk-UA"/>
              </w:rPr>
              <w:t>Тис. грн</w:t>
            </w:r>
          </w:p>
        </w:tc>
        <w:tc>
          <w:tcPr>
            <w:tcW w:w="1275" w:type="dxa"/>
            <w:vAlign w:val="center"/>
          </w:tcPr>
          <w:p w14:paraId="3C547047" w14:textId="25D46507" w:rsidR="00270C9D" w:rsidRPr="0028134D" w:rsidRDefault="00270C9D" w:rsidP="00270C9D">
            <w:pPr>
              <w:spacing w:after="0"/>
              <w:jc w:val="center"/>
              <w:rPr>
                <w:rFonts w:ascii="Times New Roman" w:hAnsi="Times New Roman"/>
                <w:lang w:val="uk-UA"/>
              </w:rPr>
            </w:pPr>
            <w:r w:rsidRPr="0028134D">
              <w:rPr>
                <w:rFonts w:ascii="Times New Roman" w:hAnsi="Times New Roman"/>
                <w:lang w:val="uk-UA"/>
              </w:rPr>
              <w:t>0,042</w:t>
            </w:r>
          </w:p>
        </w:tc>
        <w:tc>
          <w:tcPr>
            <w:tcW w:w="709" w:type="dxa"/>
            <w:vAlign w:val="center"/>
          </w:tcPr>
          <w:p w14:paraId="0E641D9A" w14:textId="60348F70" w:rsidR="00270C9D" w:rsidRPr="0028134D" w:rsidRDefault="00270C9D" w:rsidP="00270C9D">
            <w:pPr>
              <w:spacing w:after="0"/>
              <w:jc w:val="center"/>
              <w:rPr>
                <w:rFonts w:ascii="Times New Roman" w:hAnsi="Times New Roman"/>
                <w:lang w:val="uk-UA"/>
              </w:rPr>
            </w:pPr>
            <w:r w:rsidRPr="0028134D">
              <w:rPr>
                <w:rFonts w:ascii="Times New Roman" w:hAnsi="Times New Roman"/>
                <w:lang w:val="uk-UA"/>
              </w:rPr>
              <w:t>-</w:t>
            </w:r>
          </w:p>
        </w:tc>
        <w:tc>
          <w:tcPr>
            <w:tcW w:w="5670" w:type="dxa"/>
            <w:vAlign w:val="center"/>
          </w:tcPr>
          <w:p w14:paraId="31D04D33" w14:textId="452FE06C" w:rsidR="00270C9D" w:rsidRPr="0028134D" w:rsidRDefault="00270C9D" w:rsidP="00270C9D">
            <w:pPr>
              <w:spacing w:after="0"/>
              <w:jc w:val="both"/>
              <w:rPr>
                <w:rFonts w:ascii="Times New Roman" w:eastAsia="Times New Roman" w:hAnsi="Times New Roman"/>
                <w:lang w:val="uk-UA" w:eastAsia="ru-RU"/>
              </w:rPr>
            </w:pPr>
            <w:r w:rsidRPr="0028134D">
              <w:rPr>
                <w:rFonts w:ascii="Times New Roman" w:eastAsia="Times New Roman" w:hAnsi="Times New Roman"/>
                <w:lang w:val="uk-UA" w:eastAsia="ru-RU"/>
              </w:rPr>
              <w:t>Покращення стану водних об’єктів.</w:t>
            </w:r>
            <w:r w:rsidRPr="0028134D">
              <w:t xml:space="preserve"> </w:t>
            </w:r>
            <w:r w:rsidRPr="0028134D">
              <w:rPr>
                <w:rFonts w:ascii="Times New Roman" w:eastAsia="Times New Roman" w:hAnsi="Times New Roman"/>
                <w:lang w:val="uk-UA" w:eastAsia="ru-RU"/>
              </w:rPr>
              <w:t>Водолазне  обстеження та ремонт рибозахисної конструкції на водозаборі.</w:t>
            </w:r>
          </w:p>
        </w:tc>
        <w:tc>
          <w:tcPr>
            <w:tcW w:w="3119" w:type="dxa"/>
          </w:tcPr>
          <w:p w14:paraId="1F2E7678" w14:textId="77777777" w:rsidR="00270C9D" w:rsidRPr="0028134D" w:rsidRDefault="00270C9D" w:rsidP="00270C9D">
            <w:pPr>
              <w:spacing w:after="0"/>
              <w:jc w:val="both"/>
              <w:rPr>
                <w:rFonts w:ascii="Times New Roman" w:hAnsi="Times New Roman"/>
                <w:lang w:val="uk-UA"/>
              </w:rPr>
            </w:pPr>
          </w:p>
        </w:tc>
      </w:tr>
      <w:tr w:rsidR="00270C9D" w:rsidRPr="00172856" w14:paraId="52B7D398" w14:textId="5D901E0D" w:rsidTr="003878DA">
        <w:tc>
          <w:tcPr>
            <w:tcW w:w="15843" w:type="dxa"/>
            <w:gridSpan w:val="7"/>
          </w:tcPr>
          <w:p w14:paraId="5DBA64BF" w14:textId="1FBBA554" w:rsidR="00270C9D" w:rsidRPr="00AD3E71" w:rsidRDefault="00270C9D" w:rsidP="00270C9D">
            <w:pPr>
              <w:spacing w:after="0"/>
              <w:jc w:val="center"/>
              <w:rPr>
                <w:rFonts w:ascii="Times New Roman" w:hAnsi="Times New Roman"/>
                <w:sz w:val="20"/>
                <w:szCs w:val="20"/>
                <w:lang w:val="uk-UA"/>
              </w:rPr>
            </w:pPr>
            <w:r w:rsidRPr="0061034E">
              <w:rPr>
                <w:rFonts w:ascii="Times New Roman" w:eastAsia="Times New Roman" w:hAnsi="Times New Roman"/>
                <w:b/>
                <w:bCs/>
                <w:lang w:val="uk-UA" w:eastAsia="ru-RU"/>
              </w:rPr>
              <w:t>III.</w:t>
            </w:r>
            <w:r w:rsidRPr="0061034E">
              <w:rPr>
                <w:rFonts w:ascii="Times New Roman" w:eastAsia="Times New Roman" w:hAnsi="Times New Roman"/>
                <w:b/>
                <w:bCs/>
                <w:lang w:val="uk-UA" w:eastAsia="ru-RU"/>
              </w:rPr>
              <w:tab/>
              <w:t>Охорона і раціональне  використання природних рослинних ресурсів,  ресурсів тваринного світу</w:t>
            </w:r>
            <w:r>
              <w:rPr>
                <w:rFonts w:ascii="Times New Roman" w:eastAsia="Times New Roman" w:hAnsi="Times New Roman"/>
                <w:b/>
                <w:bCs/>
                <w:lang w:val="uk-UA" w:eastAsia="ru-RU"/>
              </w:rPr>
              <w:t xml:space="preserve"> </w:t>
            </w:r>
            <w:r w:rsidRPr="0061034E">
              <w:rPr>
                <w:rFonts w:ascii="Times New Roman" w:eastAsia="Times New Roman" w:hAnsi="Times New Roman"/>
                <w:b/>
                <w:bCs/>
                <w:lang w:val="uk-UA" w:eastAsia="ru-RU"/>
              </w:rPr>
              <w:t>та збереження природно-заповідного фонду</w:t>
            </w:r>
          </w:p>
        </w:tc>
        <w:tc>
          <w:tcPr>
            <w:tcW w:w="9640" w:type="dxa"/>
            <w:tcBorders>
              <w:top w:val="single" w:sz="4" w:space="0" w:color="000000"/>
              <w:left w:val="single" w:sz="4" w:space="0" w:color="000000"/>
              <w:bottom w:val="single" w:sz="4" w:space="0" w:color="000000"/>
              <w:right w:val="single" w:sz="4" w:space="0" w:color="000000"/>
            </w:tcBorders>
          </w:tcPr>
          <w:p w14:paraId="7CDDAEE3" w14:textId="48DA4571" w:rsidR="00270C9D" w:rsidRPr="00172856" w:rsidRDefault="00270C9D" w:rsidP="00270C9D">
            <w:pPr>
              <w:spacing w:after="0" w:line="240" w:lineRule="auto"/>
            </w:pPr>
          </w:p>
        </w:tc>
      </w:tr>
      <w:tr w:rsidR="0028134D" w:rsidRPr="00172856" w14:paraId="6BDBE447" w14:textId="77777777" w:rsidTr="00A8162B">
        <w:trPr>
          <w:gridAfter w:val="1"/>
          <w:wAfter w:w="9640" w:type="dxa"/>
        </w:trPr>
        <w:tc>
          <w:tcPr>
            <w:tcW w:w="817" w:type="dxa"/>
          </w:tcPr>
          <w:p w14:paraId="5CC2F877" w14:textId="0657A37D" w:rsidR="0028134D" w:rsidRPr="0028134D" w:rsidRDefault="001507BD" w:rsidP="00270C9D">
            <w:pPr>
              <w:spacing w:after="0"/>
              <w:jc w:val="center"/>
              <w:rPr>
                <w:rFonts w:ascii="Times New Roman" w:hAnsi="Times New Roman"/>
                <w:lang w:val="uk-UA"/>
              </w:rPr>
            </w:pPr>
            <w:r>
              <w:rPr>
                <w:rFonts w:ascii="Times New Roman" w:hAnsi="Times New Roman"/>
                <w:lang w:val="uk-UA"/>
              </w:rPr>
              <w:t>3</w:t>
            </w:r>
          </w:p>
        </w:tc>
        <w:tc>
          <w:tcPr>
            <w:tcW w:w="3119" w:type="dxa"/>
          </w:tcPr>
          <w:p w14:paraId="4664D8B2" w14:textId="77777777" w:rsidR="0028134D" w:rsidRDefault="0028134D" w:rsidP="00270C9D">
            <w:pPr>
              <w:spacing w:after="0" w:line="240" w:lineRule="auto"/>
              <w:jc w:val="both"/>
              <w:rPr>
                <w:rFonts w:ascii="Times New Roman" w:hAnsi="Times New Roman"/>
                <w:lang w:val="uk-UA"/>
              </w:rPr>
            </w:pPr>
            <w:r w:rsidRPr="0028134D">
              <w:rPr>
                <w:rFonts w:ascii="Times New Roman" w:hAnsi="Times New Roman"/>
                <w:lang w:val="uk-UA"/>
              </w:rPr>
              <w:t>Проведення заходів з озеленення територій: висадка дерев, кущів, квітів.</w:t>
            </w:r>
          </w:p>
          <w:p w14:paraId="3EC2CC8A" w14:textId="71E8FAFD" w:rsidR="00F72CEE" w:rsidRPr="0028134D" w:rsidRDefault="00F72CEE" w:rsidP="00270C9D">
            <w:pPr>
              <w:spacing w:after="0" w:line="240" w:lineRule="auto"/>
              <w:jc w:val="both"/>
              <w:rPr>
                <w:rFonts w:ascii="Times New Roman" w:hAnsi="Times New Roman"/>
                <w:lang w:val="uk-UA"/>
              </w:rPr>
            </w:pPr>
          </w:p>
        </w:tc>
        <w:tc>
          <w:tcPr>
            <w:tcW w:w="1134" w:type="dxa"/>
            <w:vAlign w:val="center"/>
          </w:tcPr>
          <w:p w14:paraId="3994CF0D" w14:textId="77777777" w:rsidR="0028134D" w:rsidRDefault="0028134D" w:rsidP="00270C9D">
            <w:pPr>
              <w:spacing w:after="0" w:line="240" w:lineRule="auto"/>
              <w:jc w:val="center"/>
              <w:rPr>
                <w:rFonts w:ascii="Times New Roman" w:hAnsi="Times New Roman"/>
                <w:lang w:val="uk-UA"/>
              </w:rPr>
            </w:pPr>
            <w:r w:rsidRPr="0028134D">
              <w:rPr>
                <w:rFonts w:ascii="Times New Roman" w:hAnsi="Times New Roman"/>
                <w:lang w:val="uk-UA"/>
              </w:rPr>
              <w:t>Кількість</w:t>
            </w:r>
          </w:p>
          <w:p w14:paraId="522DA5C5" w14:textId="3D9DB3E2" w:rsidR="00F72CEE" w:rsidRPr="0028134D" w:rsidRDefault="00F72CEE" w:rsidP="00270C9D">
            <w:pPr>
              <w:spacing w:after="0" w:line="240" w:lineRule="auto"/>
              <w:jc w:val="center"/>
              <w:rPr>
                <w:rFonts w:ascii="Times New Roman" w:hAnsi="Times New Roman"/>
                <w:lang w:val="uk-UA"/>
              </w:rPr>
            </w:pPr>
          </w:p>
        </w:tc>
        <w:tc>
          <w:tcPr>
            <w:tcW w:w="1275" w:type="dxa"/>
            <w:vAlign w:val="center"/>
          </w:tcPr>
          <w:p w14:paraId="228E6A5A" w14:textId="77777777" w:rsidR="0028134D" w:rsidRDefault="0028134D" w:rsidP="00270C9D">
            <w:pPr>
              <w:spacing w:after="0"/>
              <w:jc w:val="center"/>
              <w:rPr>
                <w:rFonts w:ascii="Times New Roman" w:eastAsia="Times New Roman" w:hAnsi="Times New Roman"/>
                <w:bCs/>
                <w:lang w:val="uk-UA" w:eastAsia="ru-RU"/>
              </w:rPr>
            </w:pPr>
            <w:r w:rsidRPr="0028134D">
              <w:rPr>
                <w:rFonts w:ascii="Times New Roman" w:eastAsia="Times New Roman" w:hAnsi="Times New Roman"/>
                <w:bCs/>
                <w:lang w:val="uk-UA" w:eastAsia="ru-RU"/>
              </w:rPr>
              <w:t>250</w:t>
            </w:r>
          </w:p>
          <w:p w14:paraId="3C3D5607" w14:textId="564A95E0" w:rsidR="00F72CEE" w:rsidRPr="0028134D" w:rsidRDefault="00F72CEE" w:rsidP="00270C9D">
            <w:pPr>
              <w:spacing w:after="0"/>
              <w:jc w:val="center"/>
              <w:rPr>
                <w:rFonts w:ascii="Times New Roman" w:eastAsia="Times New Roman" w:hAnsi="Times New Roman"/>
                <w:bCs/>
                <w:lang w:val="uk-UA" w:eastAsia="ru-RU"/>
              </w:rPr>
            </w:pPr>
          </w:p>
        </w:tc>
        <w:tc>
          <w:tcPr>
            <w:tcW w:w="709" w:type="dxa"/>
            <w:vAlign w:val="center"/>
          </w:tcPr>
          <w:p w14:paraId="36D4E51A" w14:textId="77777777" w:rsidR="0028134D" w:rsidRDefault="0028134D" w:rsidP="00270C9D">
            <w:pPr>
              <w:spacing w:after="0"/>
              <w:jc w:val="center"/>
              <w:rPr>
                <w:rFonts w:ascii="Times New Roman" w:hAnsi="Times New Roman"/>
                <w:lang w:val="uk-UA"/>
              </w:rPr>
            </w:pPr>
            <w:r w:rsidRPr="0028134D">
              <w:rPr>
                <w:rFonts w:ascii="Times New Roman" w:hAnsi="Times New Roman"/>
                <w:lang w:val="uk-UA"/>
              </w:rPr>
              <w:t>-</w:t>
            </w:r>
          </w:p>
          <w:p w14:paraId="181A0DC2" w14:textId="0033419D" w:rsidR="00F72CEE" w:rsidRPr="0028134D" w:rsidRDefault="00F72CEE" w:rsidP="00270C9D">
            <w:pPr>
              <w:spacing w:after="0"/>
              <w:jc w:val="center"/>
              <w:rPr>
                <w:rFonts w:ascii="Times New Roman" w:hAnsi="Times New Roman"/>
                <w:lang w:val="uk-UA"/>
              </w:rPr>
            </w:pPr>
          </w:p>
        </w:tc>
        <w:tc>
          <w:tcPr>
            <w:tcW w:w="5670" w:type="dxa"/>
            <w:vAlign w:val="center"/>
          </w:tcPr>
          <w:p w14:paraId="3A8E7C55" w14:textId="67B2C8DE" w:rsidR="0028134D" w:rsidRPr="0028134D" w:rsidRDefault="0028134D" w:rsidP="00270C9D">
            <w:pPr>
              <w:spacing w:after="0"/>
              <w:jc w:val="both"/>
              <w:rPr>
                <w:rFonts w:ascii="Times New Roman" w:eastAsia="Times New Roman" w:hAnsi="Times New Roman"/>
                <w:lang w:val="uk-UA" w:eastAsia="ru-RU"/>
              </w:rPr>
            </w:pPr>
            <w:r w:rsidRPr="0028134D">
              <w:rPr>
                <w:rFonts w:ascii="Times New Roman" w:eastAsia="Times New Roman" w:hAnsi="Times New Roman"/>
                <w:lang w:val="uk-UA" w:eastAsia="ru-RU"/>
              </w:rPr>
              <w:t>Висаджено 2</w:t>
            </w:r>
            <w:r w:rsidRPr="0028134D">
              <w:rPr>
                <w:rFonts w:ascii="Times New Roman" w:eastAsia="Times New Roman" w:hAnsi="Times New Roman"/>
                <w:lang w:eastAsia="ru-RU"/>
              </w:rPr>
              <w:t>50</w:t>
            </w:r>
            <w:r w:rsidRPr="0028134D">
              <w:rPr>
                <w:rFonts w:ascii="Times New Roman" w:eastAsia="Times New Roman" w:hAnsi="Times New Roman"/>
                <w:lang w:val="uk-UA" w:eastAsia="ru-RU"/>
              </w:rPr>
              <w:t xml:space="preserve"> зелених насаджень в закладах освіти.</w:t>
            </w:r>
          </w:p>
        </w:tc>
        <w:tc>
          <w:tcPr>
            <w:tcW w:w="3119" w:type="dxa"/>
          </w:tcPr>
          <w:p w14:paraId="41E50F88" w14:textId="77777777" w:rsidR="0028134D" w:rsidRPr="0028134D" w:rsidRDefault="0028134D" w:rsidP="00270C9D">
            <w:pPr>
              <w:spacing w:after="0"/>
              <w:jc w:val="both"/>
              <w:rPr>
                <w:rFonts w:ascii="Times New Roman" w:hAnsi="Times New Roman"/>
                <w:lang w:val="uk-UA"/>
              </w:rPr>
            </w:pPr>
            <w:r w:rsidRPr="0028134D">
              <w:rPr>
                <w:rFonts w:ascii="Times New Roman" w:hAnsi="Times New Roman"/>
                <w:lang w:val="uk-UA"/>
              </w:rPr>
              <w:t>Лист відділу освіти</w:t>
            </w:r>
          </w:p>
          <w:p w14:paraId="07448CD8" w14:textId="4B1BD3B0" w:rsidR="0028134D" w:rsidRPr="0028134D" w:rsidRDefault="0028134D" w:rsidP="00270C9D">
            <w:pPr>
              <w:spacing w:after="0"/>
              <w:jc w:val="both"/>
              <w:rPr>
                <w:rFonts w:ascii="Times New Roman" w:hAnsi="Times New Roman"/>
                <w:lang w:val="uk-UA"/>
              </w:rPr>
            </w:pPr>
            <w:r w:rsidRPr="0028134D">
              <w:rPr>
                <w:rFonts w:ascii="Times New Roman" w:hAnsi="Times New Roman"/>
                <w:lang w:val="uk-UA"/>
              </w:rPr>
              <w:t>№1910 від 24.1</w:t>
            </w:r>
            <w:r w:rsidRPr="0028134D">
              <w:rPr>
                <w:rFonts w:ascii="Times New Roman" w:hAnsi="Times New Roman"/>
                <w:lang w:val="en-US"/>
              </w:rPr>
              <w:t>2</w:t>
            </w:r>
            <w:r w:rsidRPr="0028134D">
              <w:rPr>
                <w:rFonts w:ascii="Times New Roman" w:hAnsi="Times New Roman"/>
                <w:lang w:val="uk-UA"/>
              </w:rPr>
              <w:t>.2025</w:t>
            </w:r>
          </w:p>
        </w:tc>
      </w:tr>
      <w:tr w:rsidR="00F72CEE" w:rsidRPr="00172856" w14:paraId="263B20E2" w14:textId="77777777" w:rsidTr="00A8162B">
        <w:trPr>
          <w:gridAfter w:val="1"/>
          <w:wAfter w:w="9640" w:type="dxa"/>
        </w:trPr>
        <w:tc>
          <w:tcPr>
            <w:tcW w:w="817" w:type="dxa"/>
          </w:tcPr>
          <w:p w14:paraId="4C4BC134" w14:textId="1C0CCC69" w:rsidR="00F72CEE" w:rsidRDefault="00F72CEE" w:rsidP="00F72CEE">
            <w:pPr>
              <w:spacing w:after="0"/>
              <w:jc w:val="center"/>
              <w:rPr>
                <w:rFonts w:ascii="Times New Roman" w:hAnsi="Times New Roman"/>
                <w:lang w:val="uk-UA"/>
              </w:rPr>
            </w:pPr>
            <w:r>
              <w:rPr>
                <w:rFonts w:ascii="Times New Roman" w:hAnsi="Times New Roman"/>
                <w:lang w:val="uk-UA"/>
              </w:rPr>
              <w:t>4</w:t>
            </w:r>
          </w:p>
        </w:tc>
        <w:tc>
          <w:tcPr>
            <w:tcW w:w="3119" w:type="dxa"/>
          </w:tcPr>
          <w:p w14:paraId="7DD1DF74" w14:textId="77777777" w:rsidR="00F72CEE" w:rsidRDefault="00F72CEE" w:rsidP="00F72CEE">
            <w:pPr>
              <w:spacing w:after="0" w:line="240" w:lineRule="auto"/>
              <w:jc w:val="both"/>
              <w:rPr>
                <w:rFonts w:ascii="Times New Roman" w:hAnsi="Times New Roman"/>
                <w:lang w:val="uk-UA"/>
              </w:rPr>
            </w:pPr>
            <w:r w:rsidRPr="00F72CEE">
              <w:rPr>
                <w:rFonts w:ascii="Times New Roman" w:hAnsi="Times New Roman"/>
                <w:lang w:val="uk-UA"/>
              </w:rPr>
              <w:t>Озеленення території громади  та благоустрій зон відпочинку.</w:t>
            </w:r>
          </w:p>
          <w:p w14:paraId="113FC076" w14:textId="3B47D05D" w:rsidR="00F72CEE" w:rsidRPr="0028134D" w:rsidRDefault="00F72CEE" w:rsidP="00F72CEE">
            <w:pPr>
              <w:spacing w:after="0" w:line="240" w:lineRule="auto"/>
              <w:jc w:val="both"/>
              <w:rPr>
                <w:rFonts w:ascii="Times New Roman" w:hAnsi="Times New Roman"/>
                <w:lang w:val="uk-UA"/>
              </w:rPr>
            </w:pPr>
          </w:p>
        </w:tc>
        <w:tc>
          <w:tcPr>
            <w:tcW w:w="1134" w:type="dxa"/>
            <w:vAlign w:val="center"/>
          </w:tcPr>
          <w:p w14:paraId="55C716CE" w14:textId="7B1C8131" w:rsidR="00F72CEE" w:rsidRPr="0028134D" w:rsidRDefault="00F72CEE" w:rsidP="00F72CEE">
            <w:pPr>
              <w:spacing w:after="0" w:line="240" w:lineRule="auto"/>
              <w:jc w:val="center"/>
              <w:rPr>
                <w:rFonts w:ascii="Times New Roman" w:hAnsi="Times New Roman"/>
                <w:lang w:val="uk-UA"/>
              </w:rPr>
            </w:pPr>
            <w:r>
              <w:rPr>
                <w:rFonts w:ascii="Times New Roman" w:hAnsi="Times New Roman"/>
                <w:lang w:val="uk-UA"/>
              </w:rPr>
              <w:t>Тис. грн</w:t>
            </w:r>
          </w:p>
        </w:tc>
        <w:tc>
          <w:tcPr>
            <w:tcW w:w="1275" w:type="dxa"/>
            <w:vAlign w:val="center"/>
          </w:tcPr>
          <w:p w14:paraId="51C2AF8E" w14:textId="0F951FCD" w:rsidR="00F72CEE" w:rsidRPr="0028134D" w:rsidRDefault="00F72CEE" w:rsidP="00F72CEE">
            <w:pPr>
              <w:spacing w:after="0"/>
              <w:jc w:val="center"/>
              <w:rPr>
                <w:rFonts w:ascii="Times New Roman" w:eastAsia="Times New Roman" w:hAnsi="Times New Roman"/>
                <w:bCs/>
                <w:lang w:val="uk-UA" w:eastAsia="ru-RU"/>
              </w:rPr>
            </w:pPr>
            <w:r w:rsidRPr="0028134D">
              <w:rPr>
                <w:rFonts w:ascii="Times New Roman" w:eastAsia="Times New Roman" w:hAnsi="Times New Roman"/>
                <w:bCs/>
                <w:lang w:val="uk-UA" w:eastAsia="ru-RU"/>
              </w:rPr>
              <w:t>5 068,6</w:t>
            </w:r>
          </w:p>
        </w:tc>
        <w:tc>
          <w:tcPr>
            <w:tcW w:w="709" w:type="dxa"/>
            <w:vAlign w:val="center"/>
          </w:tcPr>
          <w:p w14:paraId="34D5C8CE" w14:textId="66F1BDA2" w:rsidR="00F72CEE" w:rsidRPr="0028134D" w:rsidRDefault="00F72CEE" w:rsidP="00F72CEE">
            <w:pPr>
              <w:spacing w:after="0"/>
              <w:jc w:val="center"/>
              <w:rPr>
                <w:rFonts w:ascii="Times New Roman" w:hAnsi="Times New Roman"/>
                <w:lang w:val="uk-UA"/>
              </w:rPr>
            </w:pPr>
            <w:r>
              <w:rPr>
                <w:rFonts w:ascii="Times New Roman" w:hAnsi="Times New Roman"/>
                <w:lang w:val="uk-UA"/>
              </w:rPr>
              <w:t>-</w:t>
            </w:r>
          </w:p>
        </w:tc>
        <w:tc>
          <w:tcPr>
            <w:tcW w:w="5670" w:type="dxa"/>
            <w:vAlign w:val="center"/>
          </w:tcPr>
          <w:p w14:paraId="08856819" w14:textId="6304D899" w:rsidR="00F72CEE" w:rsidRPr="0028134D" w:rsidRDefault="00F72CEE" w:rsidP="00F72CEE">
            <w:pPr>
              <w:spacing w:after="0"/>
              <w:jc w:val="both"/>
              <w:rPr>
                <w:rFonts w:ascii="Times New Roman" w:eastAsia="Times New Roman" w:hAnsi="Times New Roman"/>
                <w:lang w:val="uk-UA" w:eastAsia="ru-RU"/>
              </w:rPr>
            </w:pPr>
            <w:r>
              <w:rPr>
                <w:rFonts w:ascii="Times New Roman" w:eastAsia="Times New Roman" w:hAnsi="Times New Roman"/>
                <w:lang w:val="uk-UA" w:eastAsia="ru-RU"/>
              </w:rPr>
              <w:t>Утримання  та догляд  зелених насаджень квітників, газонів.</w:t>
            </w:r>
          </w:p>
        </w:tc>
        <w:tc>
          <w:tcPr>
            <w:tcW w:w="3119" w:type="dxa"/>
          </w:tcPr>
          <w:p w14:paraId="4BF6633D" w14:textId="77777777" w:rsidR="00F72CEE" w:rsidRPr="0028134D" w:rsidRDefault="00F72CEE" w:rsidP="00F72CEE">
            <w:pPr>
              <w:spacing w:after="0"/>
              <w:jc w:val="both"/>
              <w:rPr>
                <w:rFonts w:ascii="Times New Roman" w:hAnsi="Times New Roman"/>
                <w:lang w:val="uk-UA"/>
              </w:rPr>
            </w:pPr>
            <w:r w:rsidRPr="0028134D">
              <w:rPr>
                <w:rFonts w:ascii="Times New Roman" w:hAnsi="Times New Roman"/>
                <w:lang w:val="uk-UA"/>
              </w:rPr>
              <w:t xml:space="preserve">Лист КВГП </w:t>
            </w:r>
          </w:p>
          <w:p w14:paraId="00F731B8" w14:textId="4649E617" w:rsidR="00F72CEE" w:rsidRPr="0028134D" w:rsidRDefault="00F72CEE" w:rsidP="00F72CEE">
            <w:pPr>
              <w:spacing w:after="0"/>
              <w:jc w:val="both"/>
              <w:rPr>
                <w:rFonts w:ascii="Times New Roman" w:hAnsi="Times New Roman"/>
                <w:lang w:val="uk-UA"/>
              </w:rPr>
            </w:pPr>
            <w:r w:rsidRPr="0028134D">
              <w:rPr>
                <w:rFonts w:ascii="Times New Roman" w:hAnsi="Times New Roman"/>
                <w:lang w:val="uk-UA"/>
              </w:rPr>
              <w:t>№18 від 13.01.2026р.</w:t>
            </w:r>
          </w:p>
        </w:tc>
      </w:tr>
      <w:tr w:rsidR="00F72CEE" w:rsidRPr="00172856" w14:paraId="74598D6B" w14:textId="77777777" w:rsidTr="00F72CEE">
        <w:trPr>
          <w:gridAfter w:val="1"/>
          <w:wAfter w:w="9640" w:type="dxa"/>
          <w:trHeight w:val="2788"/>
        </w:trPr>
        <w:tc>
          <w:tcPr>
            <w:tcW w:w="817" w:type="dxa"/>
          </w:tcPr>
          <w:p w14:paraId="2D63D6DA" w14:textId="40962562" w:rsidR="00F72CEE" w:rsidRDefault="00F72CEE" w:rsidP="00F72CEE">
            <w:pPr>
              <w:spacing w:after="0"/>
              <w:jc w:val="center"/>
              <w:rPr>
                <w:rFonts w:ascii="Times New Roman" w:hAnsi="Times New Roman"/>
                <w:lang w:val="uk-UA"/>
              </w:rPr>
            </w:pPr>
            <w:r>
              <w:rPr>
                <w:rFonts w:ascii="Times New Roman" w:hAnsi="Times New Roman"/>
                <w:lang w:val="uk-UA"/>
              </w:rPr>
              <w:t>6</w:t>
            </w:r>
          </w:p>
        </w:tc>
        <w:tc>
          <w:tcPr>
            <w:tcW w:w="3119" w:type="dxa"/>
          </w:tcPr>
          <w:p w14:paraId="6A363805" w14:textId="22EC80F1" w:rsidR="00F72CEE" w:rsidRPr="00F72CEE" w:rsidRDefault="00F72CEE" w:rsidP="00F72CEE">
            <w:pPr>
              <w:spacing w:after="0" w:line="240" w:lineRule="auto"/>
              <w:jc w:val="both"/>
              <w:rPr>
                <w:rFonts w:ascii="Times New Roman" w:hAnsi="Times New Roman"/>
                <w:lang w:val="uk-UA"/>
              </w:rPr>
            </w:pPr>
            <w:r w:rsidRPr="0028134D">
              <w:rPr>
                <w:rFonts w:ascii="Times New Roman" w:hAnsi="Times New Roman"/>
                <w:lang w:val="uk-UA"/>
              </w:rPr>
              <w:t>Розробка</w:t>
            </w:r>
            <w:r w:rsidRPr="0028134D">
              <w:rPr>
                <w:rFonts w:ascii="Times New Roman" w:hAnsi="Times New Roman"/>
                <w:spacing w:val="1"/>
                <w:lang w:val="uk-UA"/>
              </w:rPr>
              <w:t xml:space="preserve"> </w:t>
            </w:r>
            <w:r w:rsidRPr="0028134D">
              <w:rPr>
                <w:rFonts w:ascii="Times New Roman" w:hAnsi="Times New Roman"/>
                <w:lang w:val="uk-UA"/>
              </w:rPr>
              <w:t>місцевої</w:t>
            </w:r>
            <w:r w:rsidRPr="0028134D">
              <w:rPr>
                <w:rFonts w:ascii="Times New Roman" w:hAnsi="Times New Roman"/>
                <w:spacing w:val="1"/>
                <w:lang w:val="uk-UA"/>
              </w:rPr>
              <w:t xml:space="preserve"> </w:t>
            </w:r>
            <w:r w:rsidRPr="0028134D">
              <w:rPr>
                <w:rFonts w:ascii="Times New Roman" w:hAnsi="Times New Roman"/>
                <w:lang w:val="uk-UA"/>
              </w:rPr>
              <w:t>схеми</w:t>
            </w:r>
            <w:r w:rsidRPr="0028134D">
              <w:rPr>
                <w:rFonts w:ascii="Times New Roman" w:hAnsi="Times New Roman"/>
                <w:spacing w:val="1"/>
                <w:lang w:val="uk-UA"/>
              </w:rPr>
              <w:t xml:space="preserve"> </w:t>
            </w:r>
            <w:r w:rsidRPr="0028134D">
              <w:rPr>
                <w:rFonts w:ascii="Times New Roman" w:hAnsi="Times New Roman"/>
                <w:lang w:val="uk-UA"/>
              </w:rPr>
              <w:t xml:space="preserve">формування </w:t>
            </w:r>
            <w:r w:rsidRPr="0028134D">
              <w:rPr>
                <w:rFonts w:ascii="Times New Roman" w:hAnsi="Times New Roman"/>
                <w:spacing w:val="-1"/>
                <w:lang w:val="uk-UA"/>
              </w:rPr>
              <w:t>національної</w:t>
            </w:r>
            <w:r w:rsidRPr="0028134D">
              <w:rPr>
                <w:rFonts w:ascii="Times New Roman" w:hAnsi="Times New Roman"/>
                <w:spacing w:val="-58"/>
                <w:lang w:val="uk-UA"/>
              </w:rPr>
              <w:t xml:space="preserve"> </w:t>
            </w:r>
            <w:r w:rsidRPr="0028134D">
              <w:rPr>
                <w:rFonts w:ascii="Times New Roman" w:hAnsi="Times New Roman"/>
                <w:lang w:val="uk-UA"/>
              </w:rPr>
              <w:t>екологічної</w:t>
            </w:r>
            <w:r w:rsidRPr="0028134D">
              <w:rPr>
                <w:rFonts w:ascii="Times New Roman" w:hAnsi="Times New Roman"/>
                <w:spacing w:val="1"/>
                <w:lang w:val="uk-UA"/>
              </w:rPr>
              <w:t xml:space="preserve"> </w:t>
            </w:r>
            <w:r w:rsidRPr="0028134D">
              <w:rPr>
                <w:rFonts w:ascii="Times New Roman" w:hAnsi="Times New Roman"/>
                <w:lang w:val="uk-UA"/>
              </w:rPr>
              <w:t>мережі</w:t>
            </w:r>
            <w:r w:rsidRPr="0028134D">
              <w:rPr>
                <w:rFonts w:ascii="Times New Roman" w:hAnsi="Times New Roman"/>
                <w:spacing w:val="1"/>
                <w:lang w:val="uk-UA"/>
              </w:rPr>
              <w:t xml:space="preserve"> </w:t>
            </w:r>
            <w:r w:rsidRPr="0028134D">
              <w:rPr>
                <w:rFonts w:ascii="Times New Roman" w:hAnsi="Times New Roman"/>
                <w:lang w:val="uk-UA"/>
              </w:rPr>
              <w:t>в</w:t>
            </w:r>
            <w:r w:rsidRPr="0028134D">
              <w:rPr>
                <w:rFonts w:ascii="Times New Roman" w:hAnsi="Times New Roman"/>
                <w:spacing w:val="1"/>
                <w:lang w:val="uk-UA"/>
              </w:rPr>
              <w:t xml:space="preserve"> </w:t>
            </w:r>
            <w:r w:rsidRPr="0028134D">
              <w:rPr>
                <w:rFonts w:ascii="Times New Roman" w:hAnsi="Times New Roman"/>
                <w:lang w:val="uk-UA"/>
              </w:rPr>
              <w:t>межах</w:t>
            </w:r>
            <w:r w:rsidRPr="0028134D">
              <w:rPr>
                <w:rFonts w:ascii="Times New Roman" w:hAnsi="Times New Roman"/>
                <w:spacing w:val="1"/>
                <w:lang w:val="uk-UA"/>
              </w:rPr>
              <w:t xml:space="preserve"> громади.</w:t>
            </w:r>
          </w:p>
        </w:tc>
        <w:tc>
          <w:tcPr>
            <w:tcW w:w="1134" w:type="dxa"/>
            <w:vAlign w:val="center"/>
          </w:tcPr>
          <w:p w14:paraId="661B6003" w14:textId="77777777" w:rsidR="00F72CEE" w:rsidRPr="0028134D" w:rsidRDefault="00F72CEE" w:rsidP="00F72CEE">
            <w:pPr>
              <w:spacing w:after="0" w:line="240" w:lineRule="auto"/>
              <w:jc w:val="center"/>
              <w:rPr>
                <w:rFonts w:ascii="Times New Roman" w:hAnsi="Times New Roman"/>
                <w:lang w:val="uk-UA"/>
              </w:rPr>
            </w:pPr>
            <w:r w:rsidRPr="0028134D">
              <w:rPr>
                <w:rFonts w:ascii="Times New Roman" w:hAnsi="Times New Roman"/>
                <w:lang w:val="uk-UA"/>
              </w:rPr>
              <w:t>Кількість</w:t>
            </w:r>
          </w:p>
          <w:p w14:paraId="433F315A" w14:textId="77777777" w:rsidR="00F72CEE" w:rsidRPr="0028134D" w:rsidRDefault="00F72CEE" w:rsidP="00F72CEE">
            <w:pPr>
              <w:spacing w:after="0" w:line="240" w:lineRule="auto"/>
              <w:jc w:val="center"/>
              <w:rPr>
                <w:rFonts w:ascii="Times New Roman" w:hAnsi="Times New Roman"/>
                <w:lang w:val="uk-UA"/>
              </w:rPr>
            </w:pPr>
          </w:p>
          <w:p w14:paraId="6A551080" w14:textId="77777777" w:rsidR="00F72CEE" w:rsidRPr="0028134D" w:rsidRDefault="00F72CEE" w:rsidP="00F72CEE">
            <w:pPr>
              <w:spacing w:after="0" w:line="240" w:lineRule="auto"/>
              <w:jc w:val="center"/>
              <w:rPr>
                <w:rFonts w:ascii="Times New Roman" w:hAnsi="Times New Roman"/>
                <w:lang w:val="uk-UA"/>
              </w:rPr>
            </w:pPr>
          </w:p>
          <w:p w14:paraId="5C66F14A" w14:textId="77777777" w:rsidR="00F72CEE" w:rsidRPr="0028134D" w:rsidRDefault="00F72CEE" w:rsidP="00F72CEE">
            <w:pPr>
              <w:spacing w:after="0" w:line="240" w:lineRule="auto"/>
              <w:jc w:val="center"/>
              <w:rPr>
                <w:rFonts w:ascii="Times New Roman" w:hAnsi="Times New Roman"/>
                <w:lang w:val="uk-UA"/>
              </w:rPr>
            </w:pPr>
          </w:p>
          <w:p w14:paraId="74438835" w14:textId="77777777" w:rsidR="00F72CEE" w:rsidRPr="0028134D" w:rsidRDefault="00F72CEE" w:rsidP="00F72CEE">
            <w:pPr>
              <w:spacing w:after="0" w:line="240" w:lineRule="auto"/>
              <w:jc w:val="center"/>
              <w:rPr>
                <w:rFonts w:ascii="Times New Roman" w:hAnsi="Times New Roman"/>
                <w:lang w:val="uk-UA"/>
              </w:rPr>
            </w:pPr>
          </w:p>
          <w:p w14:paraId="5DCD61C6" w14:textId="77777777" w:rsidR="00F72CEE" w:rsidRPr="0028134D" w:rsidRDefault="00F72CEE" w:rsidP="00F72CEE">
            <w:pPr>
              <w:spacing w:after="0" w:line="240" w:lineRule="auto"/>
              <w:jc w:val="center"/>
              <w:rPr>
                <w:rFonts w:ascii="Times New Roman" w:hAnsi="Times New Roman"/>
                <w:lang w:val="uk-UA"/>
              </w:rPr>
            </w:pPr>
          </w:p>
          <w:p w14:paraId="2B2CC0F9" w14:textId="77777777" w:rsidR="00F72CEE" w:rsidRPr="0028134D" w:rsidRDefault="00F72CEE" w:rsidP="00F72CEE">
            <w:pPr>
              <w:spacing w:after="0" w:line="240" w:lineRule="auto"/>
              <w:jc w:val="center"/>
              <w:rPr>
                <w:rFonts w:ascii="Times New Roman" w:hAnsi="Times New Roman"/>
                <w:lang w:val="uk-UA"/>
              </w:rPr>
            </w:pPr>
          </w:p>
          <w:p w14:paraId="6EF3D457" w14:textId="77777777" w:rsidR="00F72CEE" w:rsidRPr="0028134D" w:rsidRDefault="00F72CEE" w:rsidP="00F72CEE">
            <w:pPr>
              <w:spacing w:after="0" w:line="240" w:lineRule="auto"/>
              <w:jc w:val="center"/>
              <w:rPr>
                <w:rFonts w:ascii="Times New Roman" w:hAnsi="Times New Roman"/>
                <w:lang w:val="uk-UA"/>
              </w:rPr>
            </w:pPr>
          </w:p>
          <w:p w14:paraId="1B25FD2D" w14:textId="77777777" w:rsidR="00F72CEE" w:rsidRPr="0028134D" w:rsidRDefault="00F72CEE" w:rsidP="00F72CEE">
            <w:pPr>
              <w:spacing w:after="0" w:line="240" w:lineRule="auto"/>
              <w:jc w:val="center"/>
              <w:rPr>
                <w:rFonts w:ascii="Times New Roman" w:hAnsi="Times New Roman"/>
                <w:lang w:val="uk-UA"/>
              </w:rPr>
            </w:pPr>
          </w:p>
          <w:p w14:paraId="1B6E6CA9" w14:textId="77777777" w:rsidR="00F72CEE" w:rsidRPr="0028134D" w:rsidRDefault="00F72CEE" w:rsidP="00F72CEE">
            <w:pPr>
              <w:spacing w:after="0" w:line="240" w:lineRule="auto"/>
              <w:jc w:val="center"/>
              <w:rPr>
                <w:rFonts w:ascii="Times New Roman" w:hAnsi="Times New Roman"/>
                <w:lang w:val="uk-UA"/>
              </w:rPr>
            </w:pPr>
          </w:p>
          <w:p w14:paraId="764B438B" w14:textId="77777777" w:rsidR="00F72CEE" w:rsidRPr="0028134D" w:rsidRDefault="00F72CEE" w:rsidP="00F72CEE">
            <w:pPr>
              <w:spacing w:after="0" w:line="240" w:lineRule="auto"/>
              <w:jc w:val="center"/>
              <w:rPr>
                <w:rFonts w:ascii="Times New Roman" w:hAnsi="Times New Roman"/>
                <w:lang w:val="uk-UA"/>
              </w:rPr>
            </w:pPr>
          </w:p>
          <w:p w14:paraId="406B1585" w14:textId="77777777" w:rsidR="00F72CEE" w:rsidRPr="0028134D" w:rsidRDefault="00F72CEE" w:rsidP="00F72CEE">
            <w:pPr>
              <w:spacing w:after="0" w:line="240" w:lineRule="auto"/>
              <w:jc w:val="center"/>
              <w:rPr>
                <w:rFonts w:ascii="Times New Roman" w:hAnsi="Times New Roman"/>
                <w:lang w:val="uk-UA"/>
              </w:rPr>
            </w:pPr>
          </w:p>
          <w:p w14:paraId="67256A0D" w14:textId="77777777" w:rsidR="00F72CEE" w:rsidRPr="0028134D" w:rsidRDefault="00F72CEE" w:rsidP="00F72CEE">
            <w:pPr>
              <w:spacing w:after="0" w:line="240" w:lineRule="auto"/>
              <w:jc w:val="center"/>
              <w:rPr>
                <w:rFonts w:ascii="Times New Roman" w:hAnsi="Times New Roman"/>
                <w:lang w:val="uk-UA"/>
              </w:rPr>
            </w:pPr>
          </w:p>
          <w:p w14:paraId="216273A7" w14:textId="77777777" w:rsidR="00F72CEE" w:rsidRPr="0028134D" w:rsidRDefault="00F72CEE" w:rsidP="00F72CEE">
            <w:pPr>
              <w:spacing w:after="0" w:line="240" w:lineRule="auto"/>
              <w:jc w:val="center"/>
              <w:rPr>
                <w:rFonts w:ascii="Times New Roman" w:hAnsi="Times New Roman"/>
                <w:lang w:val="uk-UA"/>
              </w:rPr>
            </w:pPr>
          </w:p>
          <w:p w14:paraId="58FB9BF8" w14:textId="77777777" w:rsidR="00F72CEE" w:rsidRPr="0028134D" w:rsidRDefault="00F72CEE" w:rsidP="00F72CEE">
            <w:pPr>
              <w:spacing w:after="0" w:line="240" w:lineRule="auto"/>
              <w:jc w:val="center"/>
              <w:rPr>
                <w:rFonts w:ascii="Times New Roman" w:hAnsi="Times New Roman"/>
                <w:lang w:val="uk-UA"/>
              </w:rPr>
            </w:pPr>
          </w:p>
          <w:p w14:paraId="479B4BD0" w14:textId="77777777" w:rsidR="00F72CEE" w:rsidRPr="0028134D" w:rsidRDefault="00F72CEE" w:rsidP="00F72CEE">
            <w:pPr>
              <w:spacing w:after="0" w:line="240" w:lineRule="auto"/>
              <w:jc w:val="center"/>
              <w:rPr>
                <w:rFonts w:ascii="Times New Roman" w:hAnsi="Times New Roman"/>
                <w:lang w:val="uk-UA"/>
              </w:rPr>
            </w:pPr>
          </w:p>
          <w:p w14:paraId="2BB858C9" w14:textId="77777777" w:rsidR="00F72CEE" w:rsidRPr="0028134D" w:rsidRDefault="00F72CEE" w:rsidP="00F72CEE">
            <w:pPr>
              <w:spacing w:after="0" w:line="240" w:lineRule="auto"/>
              <w:jc w:val="center"/>
              <w:rPr>
                <w:rFonts w:ascii="Times New Roman" w:hAnsi="Times New Roman"/>
                <w:lang w:val="uk-UA"/>
              </w:rPr>
            </w:pPr>
          </w:p>
          <w:p w14:paraId="5A32D1E9" w14:textId="77777777" w:rsidR="00F72CEE" w:rsidRPr="0028134D" w:rsidRDefault="00F72CEE" w:rsidP="00F72CEE">
            <w:pPr>
              <w:spacing w:after="0" w:line="240" w:lineRule="auto"/>
              <w:jc w:val="center"/>
              <w:rPr>
                <w:rFonts w:ascii="Times New Roman" w:hAnsi="Times New Roman"/>
                <w:lang w:val="uk-UA"/>
              </w:rPr>
            </w:pPr>
          </w:p>
          <w:p w14:paraId="6AABCF01" w14:textId="77777777" w:rsidR="00F72CEE" w:rsidRPr="0028134D" w:rsidRDefault="00F72CEE" w:rsidP="00F72CEE">
            <w:pPr>
              <w:spacing w:after="0" w:line="240" w:lineRule="auto"/>
              <w:jc w:val="center"/>
              <w:rPr>
                <w:rFonts w:ascii="Times New Roman" w:hAnsi="Times New Roman"/>
                <w:lang w:val="uk-UA"/>
              </w:rPr>
            </w:pPr>
          </w:p>
          <w:p w14:paraId="5C3140C3" w14:textId="77777777" w:rsidR="00F72CEE" w:rsidRPr="0028134D" w:rsidRDefault="00F72CEE" w:rsidP="00F72CEE">
            <w:pPr>
              <w:spacing w:after="0" w:line="240" w:lineRule="auto"/>
              <w:jc w:val="center"/>
              <w:rPr>
                <w:rFonts w:ascii="Times New Roman" w:hAnsi="Times New Roman"/>
                <w:lang w:val="uk-UA"/>
              </w:rPr>
            </w:pPr>
          </w:p>
          <w:p w14:paraId="688E6C27" w14:textId="77777777" w:rsidR="00F72CEE" w:rsidRPr="0028134D" w:rsidRDefault="00F72CEE" w:rsidP="00F72CEE">
            <w:pPr>
              <w:spacing w:after="0" w:line="240" w:lineRule="auto"/>
              <w:jc w:val="center"/>
              <w:rPr>
                <w:rFonts w:ascii="Times New Roman" w:hAnsi="Times New Roman"/>
                <w:lang w:val="uk-UA"/>
              </w:rPr>
            </w:pPr>
          </w:p>
          <w:p w14:paraId="3AD802EA" w14:textId="77777777" w:rsidR="00F72CEE" w:rsidRPr="0028134D" w:rsidRDefault="00F72CEE" w:rsidP="00F72CEE">
            <w:pPr>
              <w:spacing w:after="0" w:line="240" w:lineRule="auto"/>
              <w:jc w:val="center"/>
              <w:rPr>
                <w:rFonts w:ascii="Times New Roman" w:hAnsi="Times New Roman"/>
                <w:lang w:val="uk-UA"/>
              </w:rPr>
            </w:pPr>
          </w:p>
          <w:p w14:paraId="0BF49052" w14:textId="77777777" w:rsidR="00F72CEE" w:rsidRPr="0028134D" w:rsidRDefault="00F72CEE" w:rsidP="00F72CEE">
            <w:pPr>
              <w:spacing w:after="0" w:line="240" w:lineRule="auto"/>
              <w:jc w:val="center"/>
              <w:rPr>
                <w:rFonts w:ascii="Times New Roman" w:hAnsi="Times New Roman"/>
                <w:lang w:val="uk-UA"/>
              </w:rPr>
            </w:pPr>
          </w:p>
          <w:p w14:paraId="40514DF1" w14:textId="77777777" w:rsidR="00F72CEE" w:rsidRPr="0028134D" w:rsidRDefault="00F72CEE" w:rsidP="00F72CEE">
            <w:pPr>
              <w:spacing w:after="0" w:line="240" w:lineRule="auto"/>
              <w:jc w:val="center"/>
              <w:rPr>
                <w:rFonts w:ascii="Times New Roman" w:hAnsi="Times New Roman"/>
                <w:lang w:val="uk-UA"/>
              </w:rPr>
            </w:pPr>
          </w:p>
          <w:p w14:paraId="0A27DA37" w14:textId="77777777" w:rsidR="00F72CEE" w:rsidRPr="0028134D" w:rsidRDefault="00F72CEE" w:rsidP="00F72CEE">
            <w:pPr>
              <w:spacing w:after="0" w:line="240" w:lineRule="auto"/>
              <w:jc w:val="center"/>
              <w:rPr>
                <w:rFonts w:ascii="Times New Roman" w:hAnsi="Times New Roman"/>
                <w:lang w:val="uk-UA"/>
              </w:rPr>
            </w:pPr>
          </w:p>
          <w:p w14:paraId="35EB2448" w14:textId="77777777" w:rsidR="00F72CEE" w:rsidRPr="0028134D" w:rsidRDefault="00F72CEE" w:rsidP="00F72CEE">
            <w:pPr>
              <w:spacing w:after="0" w:line="240" w:lineRule="auto"/>
              <w:jc w:val="center"/>
              <w:rPr>
                <w:rFonts w:ascii="Times New Roman" w:hAnsi="Times New Roman"/>
                <w:lang w:val="uk-UA"/>
              </w:rPr>
            </w:pPr>
          </w:p>
          <w:p w14:paraId="18DBAFC2" w14:textId="77777777" w:rsidR="00F72CEE" w:rsidRPr="0028134D" w:rsidRDefault="00F72CEE" w:rsidP="00F72CEE">
            <w:pPr>
              <w:spacing w:after="0" w:line="240" w:lineRule="auto"/>
              <w:jc w:val="center"/>
              <w:rPr>
                <w:rFonts w:ascii="Times New Roman" w:hAnsi="Times New Roman"/>
                <w:lang w:val="uk-UA"/>
              </w:rPr>
            </w:pPr>
          </w:p>
          <w:p w14:paraId="3D0FF4F4" w14:textId="77777777" w:rsidR="00F72CEE" w:rsidRDefault="00F72CEE" w:rsidP="00F72CEE">
            <w:pPr>
              <w:spacing w:after="0" w:line="240" w:lineRule="auto"/>
              <w:jc w:val="center"/>
              <w:rPr>
                <w:rFonts w:ascii="Times New Roman" w:hAnsi="Times New Roman"/>
                <w:lang w:val="uk-UA"/>
              </w:rPr>
            </w:pPr>
          </w:p>
        </w:tc>
        <w:tc>
          <w:tcPr>
            <w:tcW w:w="1275" w:type="dxa"/>
            <w:vAlign w:val="center"/>
          </w:tcPr>
          <w:p w14:paraId="3EF25189" w14:textId="77777777" w:rsidR="00F72CEE" w:rsidRPr="0028134D" w:rsidRDefault="00F72CEE" w:rsidP="00F72CEE">
            <w:pPr>
              <w:spacing w:after="0"/>
              <w:jc w:val="center"/>
              <w:rPr>
                <w:rFonts w:ascii="Times New Roman" w:eastAsia="Times New Roman" w:hAnsi="Times New Roman"/>
                <w:bCs/>
                <w:lang w:val="uk-UA" w:eastAsia="ru-RU"/>
              </w:rPr>
            </w:pPr>
            <w:r w:rsidRPr="0028134D">
              <w:rPr>
                <w:rFonts w:ascii="Times New Roman" w:eastAsia="Times New Roman" w:hAnsi="Times New Roman"/>
                <w:bCs/>
                <w:lang w:val="uk-UA" w:eastAsia="ru-RU"/>
              </w:rPr>
              <w:lastRenderedPageBreak/>
              <w:t>-</w:t>
            </w:r>
          </w:p>
          <w:p w14:paraId="712EC71D" w14:textId="77777777" w:rsidR="00F72CEE" w:rsidRPr="0028134D" w:rsidRDefault="00F72CEE" w:rsidP="00F72CEE">
            <w:pPr>
              <w:spacing w:after="0"/>
              <w:jc w:val="center"/>
              <w:rPr>
                <w:rFonts w:ascii="Times New Roman" w:eastAsia="Times New Roman" w:hAnsi="Times New Roman"/>
                <w:bCs/>
                <w:lang w:val="uk-UA" w:eastAsia="ru-RU"/>
              </w:rPr>
            </w:pPr>
          </w:p>
          <w:p w14:paraId="2A999547" w14:textId="77777777" w:rsidR="00F72CEE" w:rsidRPr="0028134D" w:rsidRDefault="00F72CEE" w:rsidP="00F72CEE">
            <w:pPr>
              <w:spacing w:after="0"/>
              <w:jc w:val="center"/>
              <w:rPr>
                <w:rFonts w:ascii="Times New Roman" w:eastAsia="Times New Roman" w:hAnsi="Times New Roman"/>
                <w:bCs/>
                <w:lang w:val="uk-UA" w:eastAsia="ru-RU"/>
              </w:rPr>
            </w:pPr>
          </w:p>
          <w:p w14:paraId="61009471" w14:textId="77777777" w:rsidR="00F72CEE" w:rsidRPr="0028134D" w:rsidRDefault="00F72CEE" w:rsidP="00F72CEE">
            <w:pPr>
              <w:spacing w:after="0"/>
              <w:jc w:val="both"/>
              <w:rPr>
                <w:rFonts w:ascii="Times New Roman" w:eastAsia="Times New Roman" w:hAnsi="Times New Roman"/>
                <w:bCs/>
                <w:lang w:val="uk-UA" w:eastAsia="ru-RU"/>
              </w:rPr>
            </w:pPr>
          </w:p>
          <w:p w14:paraId="6E4B901C" w14:textId="77777777" w:rsidR="00F72CEE" w:rsidRPr="0028134D" w:rsidRDefault="00F72CEE" w:rsidP="00F72CEE">
            <w:pPr>
              <w:spacing w:after="0"/>
              <w:jc w:val="both"/>
              <w:rPr>
                <w:rFonts w:ascii="Times New Roman" w:eastAsia="Times New Roman" w:hAnsi="Times New Roman"/>
                <w:bCs/>
                <w:lang w:val="uk-UA" w:eastAsia="ru-RU"/>
              </w:rPr>
            </w:pPr>
          </w:p>
          <w:p w14:paraId="63E472F0" w14:textId="77777777" w:rsidR="00F72CEE" w:rsidRPr="0028134D" w:rsidRDefault="00F72CEE" w:rsidP="00F72CEE">
            <w:pPr>
              <w:spacing w:after="0"/>
              <w:jc w:val="both"/>
              <w:rPr>
                <w:rFonts w:ascii="Times New Roman" w:eastAsia="Times New Roman" w:hAnsi="Times New Roman"/>
                <w:bCs/>
                <w:lang w:val="uk-UA" w:eastAsia="ru-RU"/>
              </w:rPr>
            </w:pPr>
          </w:p>
          <w:p w14:paraId="4E1A4943" w14:textId="77777777" w:rsidR="00F72CEE" w:rsidRPr="0028134D" w:rsidRDefault="00F72CEE" w:rsidP="00F72CEE">
            <w:pPr>
              <w:spacing w:after="0"/>
              <w:jc w:val="both"/>
              <w:rPr>
                <w:rFonts w:ascii="Times New Roman" w:eastAsia="Times New Roman" w:hAnsi="Times New Roman"/>
                <w:bCs/>
                <w:lang w:val="uk-UA" w:eastAsia="ru-RU"/>
              </w:rPr>
            </w:pPr>
          </w:p>
          <w:p w14:paraId="617974A4" w14:textId="77777777" w:rsidR="00F72CEE" w:rsidRPr="0028134D" w:rsidRDefault="00F72CEE" w:rsidP="00F72CEE">
            <w:pPr>
              <w:spacing w:after="0"/>
              <w:jc w:val="both"/>
              <w:rPr>
                <w:rFonts w:ascii="Times New Roman" w:eastAsia="Times New Roman" w:hAnsi="Times New Roman"/>
                <w:bCs/>
                <w:lang w:val="uk-UA" w:eastAsia="ru-RU"/>
              </w:rPr>
            </w:pPr>
          </w:p>
          <w:p w14:paraId="0B7CA799" w14:textId="77777777" w:rsidR="00F72CEE" w:rsidRPr="0028134D" w:rsidRDefault="00F72CEE" w:rsidP="00F72CEE">
            <w:pPr>
              <w:spacing w:after="0"/>
              <w:jc w:val="both"/>
              <w:rPr>
                <w:rFonts w:ascii="Times New Roman" w:eastAsia="Times New Roman" w:hAnsi="Times New Roman"/>
                <w:bCs/>
                <w:lang w:val="uk-UA" w:eastAsia="ru-RU"/>
              </w:rPr>
            </w:pPr>
          </w:p>
          <w:p w14:paraId="48366143" w14:textId="77777777" w:rsidR="00F72CEE" w:rsidRPr="0028134D" w:rsidRDefault="00F72CEE" w:rsidP="00F72CEE">
            <w:pPr>
              <w:spacing w:after="0"/>
              <w:jc w:val="both"/>
              <w:rPr>
                <w:rFonts w:ascii="Times New Roman" w:eastAsia="Times New Roman" w:hAnsi="Times New Roman"/>
                <w:bCs/>
                <w:lang w:val="uk-UA" w:eastAsia="ru-RU"/>
              </w:rPr>
            </w:pPr>
          </w:p>
          <w:p w14:paraId="693E2885" w14:textId="77777777" w:rsidR="00F72CEE" w:rsidRPr="0028134D" w:rsidRDefault="00F72CEE" w:rsidP="00F72CEE">
            <w:pPr>
              <w:spacing w:after="0"/>
              <w:jc w:val="both"/>
              <w:rPr>
                <w:rFonts w:ascii="Times New Roman" w:eastAsia="Times New Roman" w:hAnsi="Times New Roman"/>
                <w:bCs/>
                <w:lang w:val="uk-UA" w:eastAsia="ru-RU"/>
              </w:rPr>
            </w:pPr>
          </w:p>
          <w:p w14:paraId="10A566B6" w14:textId="77777777" w:rsidR="00F72CEE" w:rsidRPr="0028134D" w:rsidRDefault="00F72CEE" w:rsidP="00F72CEE">
            <w:pPr>
              <w:spacing w:after="0"/>
              <w:jc w:val="both"/>
              <w:rPr>
                <w:rFonts w:ascii="Times New Roman" w:eastAsia="Times New Roman" w:hAnsi="Times New Roman"/>
                <w:bCs/>
                <w:lang w:val="uk-UA" w:eastAsia="ru-RU"/>
              </w:rPr>
            </w:pPr>
          </w:p>
          <w:p w14:paraId="34621947" w14:textId="77777777" w:rsidR="00F72CEE" w:rsidRPr="0028134D" w:rsidRDefault="00F72CEE" w:rsidP="00F72CEE">
            <w:pPr>
              <w:spacing w:after="0"/>
              <w:jc w:val="both"/>
              <w:rPr>
                <w:rFonts w:ascii="Times New Roman" w:eastAsia="Times New Roman" w:hAnsi="Times New Roman"/>
                <w:bCs/>
                <w:lang w:val="uk-UA" w:eastAsia="ru-RU"/>
              </w:rPr>
            </w:pPr>
          </w:p>
          <w:p w14:paraId="3270855F" w14:textId="77777777" w:rsidR="00F72CEE" w:rsidRPr="0028134D" w:rsidRDefault="00F72CEE" w:rsidP="00F72CEE">
            <w:pPr>
              <w:spacing w:after="0"/>
              <w:jc w:val="both"/>
              <w:rPr>
                <w:rFonts w:ascii="Times New Roman" w:eastAsia="Times New Roman" w:hAnsi="Times New Roman"/>
                <w:bCs/>
                <w:lang w:val="uk-UA" w:eastAsia="ru-RU"/>
              </w:rPr>
            </w:pPr>
          </w:p>
          <w:p w14:paraId="21B9596B" w14:textId="77777777" w:rsidR="00F72CEE" w:rsidRPr="0028134D" w:rsidRDefault="00F72CEE" w:rsidP="00F72CEE">
            <w:pPr>
              <w:spacing w:after="0"/>
              <w:jc w:val="both"/>
              <w:rPr>
                <w:rFonts w:ascii="Times New Roman" w:eastAsia="Times New Roman" w:hAnsi="Times New Roman"/>
                <w:bCs/>
                <w:lang w:val="uk-UA" w:eastAsia="ru-RU"/>
              </w:rPr>
            </w:pPr>
          </w:p>
          <w:p w14:paraId="5EA8116C" w14:textId="77777777" w:rsidR="00F72CEE" w:rsidRPr="0028134D" w:rsidRDefault="00F72CEE" w:rsidP="00F72CEE">
            <w:pPr>
              <w:spacing w:after="0"/>
              <w:jc w:val="both"/>
              <w:rPr>
                <w:rFonts w:ascii="Times New Roman" w:eastAsia="Times New Roman" w:hAnsi="Times New Roman"/>
                <w:bCs/>
                <w:lang w:val="uk-UA" w:eastAsia="ru-RU"/>
              </w:rPr>
            </w:pPr>
          </w:p>
          <w:p w14:paraId="70B134DF" w14:textId="77777777" w:rsidR="00F72CEE" w:rsidRPr="0028134D" w:rsidRDefault="00F72CEE" w:rsidP="00F72CEE">
            <w:pPr>
              <w:spacing w:after="0"/>
              <w:jc w:val="both"/>
              <w:rPr>
                <w:rFonts w:ascii="Times New Roman" w:eastAsia="Times New Roman" w:hAnsi="Times New Roman"/>
                <w:bCs/>
                <w:lang w:val="uk-UA" w:eastAsia="ru-RU"/>
              </w:rPr>
            </w:pPr>
          </w:p>
          <w:p w14:paraId="59464AA4" w14:textId="77777777" w:rsidR="00F72CEE" w:rsidRPr="0028134D" w:rsidRDefault="00F72CEE" w:rsidP="00F72CEE">
            <w:pPr>
              <w:spacing w:after="0"/>
              <w:jc w:val="both"/>
              <w:rPr>
                <w:rFonts w:ascii="Times New Roman" w:eastAsia="Times New Roman" w:hAnsi="Times New Roman"/>
                <w:bCs/>
                <w:lang w:val="uk-UA" w:eastAsia="ru-RU"/>
              </w:rPr>
            </w:pPr>
          </w:p>
          <w:p w14:paraId="78AA6AB0" w14:textId="77777777" w:rsidR="00F72CEE" w:rsidRPr="0028134D" w:rsidRDefault="00F72CEE" w:rsidP="00F72CEE">
            <w:pPr>
              <w:spacing w:after="0"/>
              <w:jc w:val="both"/>
              <w:rPr>
                <w:rFonts w:ascii="Times New Roman" w:eastAsia="Times New Roman" w:hAnsi="Times New Roman"/>
                <w:bCs/>
                <w:lang w:val="uk-UA" w:eastAsia="ru-RU"/>
              </w:rPr>
            </w:pPr>
          </w:p>
          <w:p w14:paraId="3CCBDE78" w14:textId="77777777" w:rsidR="00F72CEE" w:rsidRPr="0028134D" w:rsidRDefault="00F72CEE" w:rsidP="00F72CEE">
            <w:pPr>
              <w:spacing w:after="0"/>
              <w:jc w:val="both"/>
              <w:rPr>
                <w:rFonts w:ascii="Times New Roman" w:eastAsia="Times New Roman" w:hAnsi="Times New Roman"/>
                <w:bCs/>
                <w:lang w:val="uk-UA" w:eastAsia="ru-RU"/>
              </w:rPr>
            </w:pPr>
          </w:p>
          <w:p w14:paraId="7422773C" w14:textId="77777777" w:rsidR="00F72CEE" w:rsidRPr="0028134D" w:rsidRDefault="00F72CEE" w:rsidP="00F72CEE">
            <w:pPr>
              <w:spacing w:after="0"/>
              <w:jc w:val="both"/>
              <w:rPr>
                <w:rFonts w:ascii="Times New Roman" w:eastAsia="Times New Roman" w:hAnsi="Times New Roman"/>
                <w:bCs/>
                <w:lang w:val="uk-UA" w:eastAsia="ru-RU"/>
              </w:rPr>
            </w:pPr>
          </w:p>
          <w:p w14:paraId="69452A3C" w14:textId="77777777" w:rsidR="00F72CEE" w:rsidRPr="0028134D" w:rsidRDefault="00F72CEE" w:rsidP="00F72CEE">
            <w:pPr>
              <w:spacing w:after="0"/>
              <w:jc w:val="both"/>
              <w:rPr>
                <w:rFonts w:ascii="Times New Roman" w:eastAsia="Times New Roman" w:hAnsi="Times New Roman"/>
                <w:bCs/>
                <w:lang w:val="uk-UA" w:eastAsia="ru-RU"/>
              </w:rPr>
            </w:pPr>
          </w:p>
          <w:p w14:paraId="1D72404D" w14:textId="77777777" w:rsidR="00F72CEE" w:rsidRPr="0028134D" w:rsidRDefault="00F72CEE" w:rsidP="00F72CEE">
            <w:pPr>
              <w:spacing w:after="0"/>
              <w:jc w:val="both"/>
              <w:rPr>
                <w:rFonts w:ascii="Times New Roman" w:eastAsia="Times New Roman" w:hAnsi="Times New Roman"/>
                <w:bCs/>
                <w:lang w:val="uk-UA" w:eastAsia="ru-RU"/>
              </w:rPr>
            </w:pPr>
          </w:p>
          <w:p w14:paraId="43199128" w14:textId="77777777" w:rsidR="00F72CEE" w:rsidRPr="0028134D" w:rsidRDefault="00F72CEE" w:rsidP="00F72CEE">
            <w:pPr>
              <w:spacing w:after="0"/>
              <w:jc w:val="both"/>
              <w:rPr>
                <w:rFonts w:ascii="Times New Roman" w:eastAsia="Times New Roman" w:hAnsi="Times New Roman"/>
                <w:bCs/>
                <w:lang w:val="uk-UA" w:eastAsia="ru-RU"/>
              </w:rPr>
            </w:pPr>
          </w:p>
          <w:p w14:paraId="46E27470" w14:textId="77777777" w:rsidR="00F72CEE" w:rsidRPr="0028134D" w:rsidRDefault="00F72CEE" w:rsidP="00F72CEE">
            <w:pPr>
              <w:spacing w:after="0"/>
              <w:jc w:val="both"/>
              <w:rPr>
                <w:rFonts w:ascii="Times New Roman" w:eastAsia="Times New Roman" w:hAnsi="Times New Roman"/>
                <w:bCs/>
                <w:lang w:val="uk-UA" w:eastAsia="ru-RU"/>
              </w:rPr>
            </w:pPr>
          </w:p>
          <w:p w14:paraId="7899BC68" w14:textId="77777777" w:rsidR="00F72CEE" w:rsidRPr="0028134D" w:rsidRDefault="00F72CEE" w:rsidP="00F72CEE">
            <w:pPr>
              <w:spacing w:after="0"/>
              <w:jc w:val="both"/>
              <w:rPr>
                <w:rFonts w:ascii="Times New Roman" w:eastAsia="Times New Roman" w:hAnsi="Times New Roman"/>
                <w:bCs/>
                <w:lang w:val="uk-UA" w:eastAsia="ru-RU"/>
              </w:rPr>
            </w:pPr>
          </w:p>
          <w:p w14:paraId="3CDDEC2D" w14:textId="77777777" w:rsidR="00F72CEE" w:rsidRPr="0028134D" w:rsidRDefault="00F72CEE" w:rsidP="00F72CEE">
            <w:pPr>
              <w:spacing w:after="0"/>
              <w:jc w:val="both"/>
              <w:rPr>
                <w:rFonts w:ascii="Times New Roman" w:eastAsia="Times New Roman" w:hAnsi="Times New Roman"/>
                <w:bCs/>
                <w:lang w:val="uk-UA" w:eastAsia="ru-RU"/>
              </w:rPr>
            </w:pPr>
          </w:p>
          <w:p w14:paraId="28BA40B5" w14:textId="77777777" w:rsidR="00F72CEE" w:rsidRPr="0028134D" w:rsidRDefault="00F72CEE" w:rsidP="00F72CEE">
            <w:pPr>
              <w:spacing w:after="0"/>
              <w:jc w:val="both"/>
              <w:rPr>
                <w:rFonts w:ascii="Times New Roman" w:eastAsia="Times New Roman" w:hAnsi="Times New Roman"/>
                <w:bCs/>
                <w:lang w:val="uk-UA" w:eastAsia="ru-RU"/>
              </w:rPr>
            </w:pPr>
          </w:p>
          <w:p w14:paraId="0C5128BD" w14:textId="77777777" w:rsidR="00F72CEE" w:rsidRPr="0028134D" w:rsidRDefault="00F72CEE" w:rsidP="00F72CEE">
            <w:pPr>
              <w:spacing w:after="0"/>
              <w:jc w:val="both"/>
              <w:rPr>
                <w:rFonts w:ascii="Times New Roman" w:eastAsia="Times New Roman" w:hAnsi="Times New Roman"/>
                <w:bCs/>
                <w:lang w:val="uk-UA" w:eastAsia="ru-RU"/>
              </w:rPr>
            </w:pPr>
          </w:p>
          <w:p w14:paraId="20948AFE" w14:textId="77777777" w:rsidR="00F72CEE" w:rsidRPr="0028134D" w:rsidRDefault="00F72CEE" w:rsidP="00F72CEE">
            <w:pPr>
              <w:spacing w:after="0"/>
              <w:jc w:val="both"/>
              <w:rPr>
                <w:rFonts w:ascii="Times New Roman" w:hAnsi="Times New Roman"/>
                <w:lang w:val="uk-UA"/>
              </w:rPr>
            </w:pPr>
            <w:r w:rsidRPr="0028134D">
              <w:t xml:space="preserve"> </w:t>
            </w:r>
          </w:p>
          <w:p w14:paraId="28350604" w14:textId="77777777" w:rsidR="00F72CEE" w:rsidRPr="0028134D" w:rsidRDefault="00F72CEE" w:rsidP="00F72CEE">
            <w:pPr>
              <w:spacing w:after="0"/>
              <w:jc w:val="center"/>
              <w:rPr>
                <w:rFonts w:ascii="Times New Roman" w:eastAsia="Times New Roman" w:hAnsi="Times New Roman"/>
                <w:bCs/>
                <w:lang w:val="uk-UA" w:eastAsia="ru-RU"/>
              </w:rPr>
            </w:pPr>
          </w:p>
        </w:tc>
        <w:tc>
          <w:tcPr>
            <w:tcW w:w="709" w:type="dxa"/>
            <w:vAlign w:val="center"/>
          </w:tcPr>
          <w:p w14:paraId="7DA4EBD1" w14:textId="77777777" w:rsidR="00F72CEE" w:rsidRPr="0028134D" w:rsidRDefault="00F72CEE" w:rsidP="00F72CEE">
            <w:pPr>
              <w:spacing w:after="0"/>
              <w:jc w:val="center"/>
              <w:rPr>
                <w:rFonts w:ascii="Times New Roman" w:hAnsi="Times New Roman"/>
                <w:lang w:val="uk-UA"/>
              </w:rPr>
            </w:pPr>
            <w:r w:rsidRPr="0028134D">
              <w:rPr>
                <w:rFonts w:ascii="Times New Roman" w:hAnsi="Times New Roman"/>
                <w:lang w:val="uk-UA"/>
              </w:rPr>
              <w:lastRenderedPageBreak/>
              <w:t>-</w:t>
            </w:r>
          </w:p>
          <w:p w14:paraId="3AF79DF2" w14:textId="77777777" w:rsidR="00F72CEE" w:rsidRPr="0028134D" w:rsidRDefault="00F72CEE" w:rsidP="00F72CEE">
            <w:pPr>
              <w:spacing w:after="0"/>
              <w:jc w:val="center"/>
              <w:rPr>
                <w:rFonts w:ascii="Times New Roman" w:hAnsi="Times New Roman"/>
                <w:lang w:val="uk-UA"/>
              </w:rPr>
            </w:pPr>
          </w:p>
          <w:p w14:paraId="487331D8" w14:textId="77777777" w:rsidR="00F72CEE" w:rsidRPr="0028134D" w:rsidRDefault="00F72CEE" w:rsidP="00F72CEE">
            <w:pPr>
              <w:spacing w:after="0"/>
              <w:jc w:val="center"/>
              <w:rPr>
                <w:rFonts w:ascii="Times New Roman" w:hAnsi="Times New Roman"/>
                <w:lang w:val="uk-UA"/>
              </w:rPr>
            </w:pPr>
          </w:p>
          <w:p w14:paraId="064BF8A6" w14:textId="77777777" w:rsidR="00F72CEE" w:rsidRPr="0028134D" w:rsidRDefault="00F72CEE" w:rsidP="00F72CEE">
            <w:pPr>
              <w:spacing w:after="0"/>
              <w:jc w:val="center"/>
              <w:rPr>
                <w:rFonts w:ascii="Times New Roman" w:hAnsi="Times New Roman"/>
                <w:lang w:val="uk-UA"/>
              </w:rPr>
            </w:pPr>
          </w:p>
          <w:p w14:paraId="2B8EAF3B" w14:textId="77777777" w:rsidR="00F72CEE" w:rsidRPr="0028134D" w:rsidRDefault="00F72CEE" w:rsidP="00F72CEE">
            <w:pPr>
              <w:spacing w:after="0"/>
              <w:jc w:val="center"/>
              <w:rPr>
                <w:rFonts w:ascii="Times New Roman" w:hAnsi="Times New Roman"/>
                <w:lang w:val="uk-UA"/>
              </w:rPr>
            </w:pPr>
          </w:p>
          <w:p w14:paraId="1BE52362" w14:textId="77777777" w:rsidR="00F72CEE" w:rsidRPr="0028134D" w:rsidRDefault="00F72CEE" w:rsidP="00F72CEE">
            <w:pPr>
              <w:spacing w:after="0"/>
              <w:jc w:val="center"/>
              <w:rPr>
                <w:rFonts w:ascii="Times New Roman" w:hAnsi="Times New Roman"/>
                <w:lang w:val="uk-UA"/>
              </w:rPr>
            </w:pPr>
          </w:p>
          <w:p w14:paraId="408B1BE0" w14:textId="77777777" w:rsidR="00F72CEE" w:rsidRPr="0028134D" w:rsidRDefault="00F72CEE" w:rsidP="00F72CEE">
            <w:pPr>
              <w:spacing w:after="0"/>
              <w:jc w:val="center"/>
              <w:rPr>
                <w:rFonts w:ascii="Times New Roman" w:hAnsi="Times New Roman"/>
                <w:lang w:val="uk-UA"/>
              </w:rPr>
            </w:pPr>
          </w:p>
          <w:p w14:paraId="33B93FD6" w14:textId="77777777" w:rsidR="00F72CEE" w:rsidRPr="0028134D" w:rsidRDefault="00F72CEE" w:rsidP="00F72CEE">
            <w:pPr>
              <w:spacing w:after="0"/>
              <w:jc w:val="center"/>
              <w:rPr>
                <w:rFonts w:ascii="Times New Roman" w:hAnsi="Times New Roman"/>
                <w:lang w:val="uk-UA"/>
              </w:rPr>
            </w:pPr>
          </w:p>
          <w:p w14:paraId="64D2B7F3" w14:textId="77777777" w:rsidR="00F72CEE" w:rsidRPr="0028134D" w:rsidRDefault="00F72CEE" w:rsidP="00F72CEE">
            <w:pPr>
              <w:spacing w:after="0"/>
              <w:jc w:val="center"/>
              <w:rPr>
                <w:rFonts w:ascii="Times New Roman" w:hAnsi="Times New Roman"/>
                <w:lang w:val="uk-UA"/>
              </w:rPr>
            </w:pPr>
          </w:p>
          <w:p w14:paraId="02E7E2DC" w14:textId="77777777" w:rsidR="00F72CEE" w:rsidRPr="0028134D" w:rsidRDefault="00F72CEE" w:rsidP="00F72CEE">
            <w:pPr>
              <w:spacing w:after="0"/>
              <w:jc w:val="center"/>
              <w:rPr>
                <w:rFonts w:ascii="Times New Roman" w:hAnsi="Times New Roman"/>
                <w:lang w:val="uk-UA"/>
              </w:rPr>
            </w:pPr>
          </w:p>
          <w:p w14:paraId="14F6D5E3" w14:textId="77777777" w:rsidR="00F72CEE" w:rsidRPr="0028134D" w:rsidRDefault="00F72CEE" w:rsidP="00F72CEE">
            <w:pPr>
              <w:spacing w:after="0"/>
              <w:jc w:val="center"/>
              <w:rPr>
                <w:rFonts w:ascii="Times New Roman" w:hAnsi="Times New Roman"/>
                <w:lang w:val="uk-UA"/>
              </w:rPr>
            </w:pPr>
          </w:p>
          <w:p w14:paraId="5C780F47" w14:textId="77777777" w:rsidR="00F72CEE" w:rsidRPr="0028134D" w:rsidRDefault="00F72CEE" w:rsidP="00F72CEE">
            <w:pPr>
              <w:spacing w:after="0"/>
              <w:jc w:val="center"/>
              <w:rPr>
                <w:rFonts w:ascii="Times New Roman" w:hAnsi="Times New Roman"/>
                <w:lang w:val="uk-UA"/>
              </w:rPr>
            </w:pPr>
          </w:p>
          <w:p w14:paraId="04EEEEEA" w14:textId="77777777" w:rsidR="00F72CEE" w:rsidRPr="0028134D" w:rsidRDefault="00F72CEE" w:rsidP="00F72CEE">
            <w:pPr>
              <w:spacing w:after="0"/>
              <w:jc w:val="center"/>
              <w:rPr>
                <w:rFonts w:ascii="Times New Roman" w:hAnsi="Times New Roman"/>
                <w:lang w:val="uk-UA"/>
              </w:rPr>
            </w:pPr>
          </w:p>
          <w:p w14:paraId="5D502B7F" w14:textId="77777777" w:rsidR="00F72CEE" w:rsidRPr="0028134D" w:rsidRDefault="00F72CEE" w:rsidP="00F72CEE">
            <w:pPr>
              <w:spacing w:after="0"/>
              <w:jc w:val="center"/>
              <w:rPr>
                <w:rFonts w:ascii="Times New Roman" w:hAnsi="Times New Roman"/>
                <w:lang w:val="uk-UA"/>
              </w:rPr>
            </w:pPr>
          </w:p>
          <w:p w14:paraId="67A19295" w14:textId="77777777" w:rsidR="00F72CEE" w:rsidRPr="0028134D" w:rsidRDefault="00F72CEE" w:rsidP="00F72CEE">
            <w:pPr>
              <w:spacing w:after="0"/>
              <w:jc w:val="center"/>
              <w:rPr>
                <w:rFonts w:ascii="Times New Roman" w:hAnsi="Times New Roman"/>
                <w:lang w:val="uk-UA"/>
              </w:rPr>
            </w:pPr>
          </w:p>
          <w:p w14:paraId="3C814A1A" w14:textId="77777777" w:rsidR="00F72CEE" w:rsidRPr="0028134D" w:rsidRDefault="00F72CEE" w:rsidP="00F72CEE">
            <w:pPr>
              <w:spacing w:after="0"/>
              <w:jc w:val="center"/>
              <w:rPr>
                <w:rFonts w:ascii="Times New Roman" w:hAnsi="Times New Roman"/>
                <w:lang w:val="uk-UA"/>
              </w:rPr>
            </w:pPr>
          </w:p>
          <w:p w14:paraId="47049778" w14:textId="77777777" w:rsidR="00F72CEE" w:rsidRPr="0028134D" w:rsidRDefault="00F72CEE" w:rsidP="00F72CEE">
            <w:pPr>
              <w:spacing w:after="0"/>
              <w:jc w:val="center"/>
              <w:rPr>
                <w:rFonts w:ascii="Times New Roman" w:hAnsi="Times New Roman"/>
                <w:lang w:val="uk-UA"/>
              </w:rPr>
            </w:pPr>
          </w:p>
          <w:p w14:paraId="1633B023" w14:textId="77777777" w:rsidR="00F72CEE" w:rsidRPr="0028134D" w:rsidRDefault="00F72CEE" w:rsidP="00F72CEE">
            <w:pPr>
              <w:spacing w:after="0"/>
              <w:jc w:val="center"/>
              <w:rPr>
                <w:rFonts w:ascii="Times New Roman" w:hAnsi="Times New Roman"/>
                <w:lang w:val="uk-UA"/>
              </w:rPr>
            </w:pPr>
          </w:p>
          <w:p w14:paraId="57F8E483" w14:textId="77777777" w:rsidR="00F72CEE" w:rsidRPr="0028134D" w:rsidRDefault="00F72CEE" w:rsidP="00F72CEE">
            <w:pPr>
              <w:spacing w:after="0"/>
              <w:jc w:val="center"/>
              <w:rPr>
                <w:rFonts w:ascii="Times New Roman" w:hAnsi="Times New Roman"/>
                <w:lang w:val="uk-UA"/>
              </w:rPr>
            </w:pPr>
          </w:p>
          <w:p w14:paraId="02635F78" w14:textId="77777777" w:rsidR="00F72CEE" w:rsidRPr="0028134D" w:rsidRDefault="00F72CEE" w:rsidP="00F72CEE">
            <w:pPr>
              <w:spacing w:after="0"/>
              <w:jc w:val="center"/>
              <w:rPr>
                <w:rFonts w:ascii="Times New Roman" w:hAnsi="Times New Roman"/>
                <w:lang w:val="uk-UA"/>
              </w:rPr>
            </w:pPr>
          </w:p>
          <w:p w14:paraId="395224F5" w14:textId="77777777" w:rsidR="00F72CEE" w:rsidRPr="0028134D" w:rsidRDefault="00F72CEE" w:rsidP="00F72CEE">
            <w:pPr>
              <w:spacing w:after="0"/>
              <w:jc w:val="center"/>
              <w:rPr>
                <w:rFonts w:ascii="Times New Roman" w:hAnsi="Times New Roman"/>
                <w:lang w:val="uk-UA"/>
              </w:rPr>
            </w:pPr>
          </w:p>
          <w:p w14:paraId="1F60A4D9" w14:textId="77777777" w:rsidR="00F72CEE" w:rsidRPr="0028134D" w:rsidRDefault="00F72CEE" w:rsidP="00F72CEE">
            <w:pPr>
              <w:spacing w:after="0"/>
              <w:jc w:val="center"/>
              <w:rPr>
                <w:rFonts w:ascii="Times New Roman" w:hAnsi="Times New Roman"/>
                <w:lang w:val="uk-UA"/>
              </w:rPr>
            </w:pPr>
          </w:p>
          <w:p w14:paraId="59A0DB24" w14:textId="77777777" w:rsidR="00F72CEE" w:rsidRPr="0028134D" w:rsidRDefault="00F72CEE" w:rsidP="00F72CEE">
            <w:pPr>
              <w:spacing w:after="0"/>
              <w:jc w:val="center"/>
              <w:rPr>
                <w:rFonts w:ascii="Times New Roman" w:hAnsi="Times New Roman"/>
                <w:lang w:val="uk-UA"/>
              </w:rPr>
            </w:pPr>
          </w:p>
          <w:p w14:paraId="0B03EAC5" w14:textId="77777777" w:rsidR="00F72CEE" w:rsidRPr="0028134D" w:rsidRDefault="00F72CEE" w:rsidP="00F72CEE">
            <w:pPr>
              <w:spacing w:after="0"/>
              <w:jc w:val="center"/>
              <w:rPr>
                <w:rFonts w:ascii="Times New Roman" w:hAnsi="Times New Roman"/>
                <w:lang w:val="uk-UA"/>
              </w:rPr>
            </w:pPr>
          </w:p>
          <w:p w14:paraId="30523041" w14:textId="77777777" w:rsidR="00F72CEE" w:rsidRPr="0028134D" w:rsidRDefault="00F72CEE" w:rsidP="00F72CEE">
            <w:pPr>
              <w:spacing w:after="0"/>
              <w:jc w:val="center"/>
              <w:rPr>
                <w:rFonts w:ascii="Times New Roman" w:hAnsi="Times New Roman"/>
                <w:lang w:val="uk-UA"/>
              </w:rPr>
            </w:pPr>
          </w:p>
          <w:p w14:paraId="5C11F94A" w14:textId="77777777" w:rsidR="00F72CEE" w:rsidRPr="0028134D" w:rsidRDefault="00F72CEE" w:rsidP="00F72CEE">
            <w:pPr>
              <w:spacing w:after="0"/>
              <w:jc w:val="center"/>
              <w:rPr>
                <w:rFonts w:ascii="Times New Roman" w:hAnsi="Times New Roman"/>
                <w:lang w:val="uk-UA"/>
              </w:rPr>
            </w:pPr>
          </w:p>
          <w:p w14:paraId="153484F9" w14:textId="77777777" w:rsidR="00F72CEE" w:rsidRDefault="00F72CEE" w:rsidP="00F72CEE">
            <w:pPr>
              <w:spacing w:after="0"/>
              <w:jc w:val="center"/>
              <w:rPr>
                <w:rFonts w:ascii="Times New Roman" w:hAnsi="Times New Roman"/>
                <w:lang w:val="uk-UA"/>
              </w:rPr>
            </w:pPr>
          </w:p>
        </w:tc>
        <w:tc>
          <w:tcPr>
            <w:tcW w:w="5670" w:type="dxa"/>
            <w:vAlign w:val="center"/>
          </w:tcPr>
          <w:p w14:paraId="38957741" w14:textId="77777777" w:rsidR="00F72CEE" w:rsidRPr="0028134D" w:rsidRDefault="00F72CEE" w:rsidP="00F72CEE">
            <w:pPr>
              <w:spacing w:after="0"/>
              <w:jc w:val="both"/>
              <w:rPr>
                <w:rFonts w:ascii="Times New Roman" w:eastAsia="Times New Roman" w:hAnsi="Times New Roman"/>
                <w:lang w:val="uk-UA" w:eastAsia="ru-RU"/>
              </w:rPr>
            </w:pPr>
            <w:r w:rsidRPr="0028134D">
              <w:rPr>
                <w:rFonts w:ascii="Times New Roman" w:eastAsia="Times New Roman" w:hAnsi="Times New Roman"/>
                <w:lang w:val="uk-UA" w:eastAsia="ru-RU"/>
              </w:rPr>
              <w:lastRenderedPageBreak/>
              <w:t>Створення нових територій та об’єктів природно-заповідного фонду у 20</w:t>
            </w:r>
            <w:r w:rsidRPr="0028134D">
              <w:rPr>
                <w:rFonts w:ascii="Times New Roman" w:eastAsia="Times New Roman" w:hAnsi="Times New Roman"/>
                <w:lang w:eastAsia="ru-RU"/>
              </w:rPr>
              <w:t>25</w:t>
            </w:r>
            <w:r w:rsidRPr="0028134D">
              <w:rPr>
                <w:rFonts w:ascii="Times New Roman" w:eastAsia="Times New Roman" w:hAnsi="Times New Roman"/>
                <w:lang w:val="uk-UA" w:eastAsia="ru-RU"/>
              </w:rPr>
              <w:t xml:space="preserve"> році не проводилося (здійснюється за зверненням-пропозицією лісокористувачів, представників громадських організацій та небайдужих громадян за обґрунтованої потреби в цьому. У 202</w:t>
            </w:r>
            <w:r w:rsidRPr="0028134D">
              <w:rPr>
                <w:rFonts w:ascii="Times New Roman" w:eastAsia="Times New Roman" w:hAnsi="Times New Roman"/>
                <w:lang w:eastAsia="ru-RU"/>
              </w:rPr>
              <w:t>5</w:t>
            </w:r>
            <w:r w:rsidRPr="0028134D">
              <w:rPr>
                <w:rFonts w:ascii="Times New Roman" w:eastAsia="Times New Roman" w:hAnsi="Times New Roman"/>
                <w:lang w:val="uk-UA" w:eastAsia="ru-RU"/>
              </w:rPr>
              <w:t xml:space="preserve"> році зазначені пропозиції не надходили.</w:t>
            </w:r>
          </w:p>
          <w:p w14:paraId="590CDD9E" w14:textId="77777777" w:rsidR="00F72CEE" w:rsidRPr="0028134D" w:rsidRDefault="00F72CEE" w:rsidP="00F72CEE">
            <w:pPr>
              <w:spacing w:after="0"/>
              <w:jc w:val="both"/>
              <w:rPr>
                <w:rFonts w:ascii="Times New Roman" w:eastAsia="Times New Roman" w:hAnsi="Times New Roman"/>
                <w:lang w:val="uk-UA" w:eastAsia="ru-RU"/>
              </w:rPr>
            </w:pPr>
            <w:r w:rsidRPr="0028134D">
              <w:rPr>
                <w:rFonts w:ascii="Times New Roman" w:eastAsia="Times New Roman" w:hAnsi="Times New Roman"/>
                <w:lang w:val="uk-UA" w:eastAsia="ru-RU"/>
              </w:rPr>
              <w:t>Органи місцевого самоврядування погоджують пропозицію, а Департамент екології та природних ресурсів Житомирської ОВА затверджує створення нового об’єкта природно-заповідного фонду.</w:t>
            </w:r>
          </w:p>
          <w:p w14:paraId="6B1AACDE" w14:textId="77777777" w:rsidR="00F72CEE" w:rsidRDefault="00F72CEE" w:rsidP="00F72CEE">
            <w:pPr>
              <w:spacing w:after="0"/>
              <w:jc w:val="both"/>
              <w:rPr>
                <w:rFonts w:ascii="Times New Roman" w:eastAsia="Times New Roman" w:hAnsi="Times New Roman"/>
                <w:lang w:val="uk-UA" w:eastAsia="ru-RU"/>
              </w:rPr>
            </w:pPr>
            <w:r w:rsidRPr="0028134D">
              <w:rPr>
                <w:rFonts w:ascii="Times New Roman" w:eastAsia="Times New Roman" w:hAnsi="Times New Roman"/>
                <w:lang w:val="uk-UA" w:eastAsia="ru-RU"/>
              </w:rPr>
              <w:t xml:space="preserve">Результат: збереження, відтворення та раціональне використання територій та об’єктів природно- заповідного фонду, а саме є збереження вже існуючих територій та об’єктів природно-заповідного, а саме: ландшафтний заказник місцевого значення «Полігон»,  </w:t>
            </w:r>
            <w:r w:rsidRPr="0028134D">
              <w:rPr>
                <w:rFonts w:ascii="Times New Roman" w:eastAsia="Times New Roman" w:hAnsi="Times New Roman"/>
                <w:lang w:val="uk-UA" w:eastAsia="ru-RU"/>
              </w:rPr>
              <w:lastRenderedPageBreak/>
              <w:t>ландшафтний заказник місцевого значення «Михайловичі», ландшафтний заказник місцевого значення «Урочище Бехівські дачі», лісовий заказник місцевого значення «Межиріччя», гідрологічний заказник місцевого значення «Лозанове», гідрологічний заказник місцевого значення «Хвощове болото», геологічна пам’ятка природи місцевого значення «Баранячі лоби», геологічна пам’ятка природи місцевого значення «Велетенські котли», геологічна пам’ятка природи місцевого значення «Ольжині купальні», дендрологічний парк місцевого значення «Еліта».</w:t>
            </w:r>
          </w:p>
          <w:p w14:paraId="72FBFFCE" w14:textId="77777777" w:rsidR="00F72CEE" w:rsidRDefault="00F72CEE" w:rsidP="00F72CEE">
            <w:pPr>
              <w:spacing w:after="0"/>
              <w:jc w:val="both"/>
              <w:rPr>
                <w:rFonts w:ascii="Times New Roman" w:eastAsia="Times New Roman" w:hAnsi="Times New Roman"/>
                <w:lang w:val="uk-UA" w:eastAsia="ru-RU"/>
              </w:rPr>
            </w:pPr>
          </w:p>
          <w:p w14:paraId="1ADDFCCE" w14:textId="5D9ECA8B" w:rsidR="00F72CEE" w:rsidRDefault="00F72CEE" w:rsidP="00F72CEE">
            <w:pPr>
              <w:spacing w:after="0"/>
              <w:jc w:val="both"/>
              <w:rPr>
                <w:rFonts w:ascii="Times New Roman" w:eastAsia="Times New Roman" w:hAnsi="Times New Roman"/>
                <w:lang w:val="uk-UA" w:eastAsia="ru-RU"/>
              </w:rPr>
            </w:pPr>
          </w:p>
        </w:tc>
        <w:tc>
          <w:tcPr>
            <w:tcW w:w="3119" w:type="dxa"/>
          </w:tcPr>
          <w:p w14:paraId="2FCD0FA9" w14:textId="77777777" w:rsidR="00F72CEE" w:rsidRPr="0028134D" w:rsidRDefault="00F72CEE" w:rsidP="00F72CEE">
            <w:pPr>
              <w:spacing w:after="0"/>
              <w:jc w:val="both"/>
              <w:rPr>
                <w:rFonts w:ascii="Times New Roman" w:hAnsi="Times New Roman"/>
                <w:lang w:val="uk-UA"/>
              </w:rPr>
            </w:pPr>
            <w:r w:rsidRPr="0028134D">
              <w:rPr>
                <w:rFonts w:ascii="Times New Roman" w:hAnsi="Times New Roman"/>
                <w:lang w:val="uk-UA"/>
              </w:rPr>
              <w:lastRenderedPageBreak/>
              <w:t>Уточнено схему згідно</w:t>
            </w:r>
          </w:p>
          <w:p w14:paraId="68DEA613" w14:textId="77777777" w:rsidR="00F72CEE" w:rsidRPr="0028134D" w:rsidRDefault="00F72CEE" w:rsidP="00F72CEE">
            <w:pPr>
              <w:spacing w:after="0"/>
              <w:jc w:val="both"/>
              <w:rPr>
                <w:rFonts w:ascii="Times New Roman" w:hAnsi="Times New Roman"/>
                <w:lang w:val="uk-UA"/>
              </w:rPr>
            </w:pPr>
            <w:r w:rsidRPr="0028134D">
              <w:rPr>
                <w:rFonts w:ascii="Times New Roman" w:hAnsi="Times New Roman"/>
                <w:lang w:val="uk-UA"/>
              </w:rPr>
              <w:t>Розпорядження міського голови№233  від 13.06.2023р.</w:t>
            </w:r>
          </w:p>
          <w:p w14:paraId="51383517" w14:textId="77777777" w:rsidR="00F72CEE" w:rsidRPr="0028134D" w:rsidRDefault="00F72CEE" w:rsidP="00F72CEE">
            <w:pPr>
              <w:spacing w:after="0"/>
              <w:jc w:val="both"/>
              <w:rPr>
                <w:rFonts w:ascii="Times New Roman" w:hAnsi="Times New Roman"/>
                <w:lang w:val="uk-UA"/>
              </w:rPr>
            </w:pPr>
          </w:p>
        </w:tc>
      </w:tr>
      <w:tr w:rsidR="00F72CEE" w:rsidRPr="00172856" w14:paraId="3A5891DF" w14:textId="77777777" w:rsidTr="003878DA">
        <w:trPr>
          <w:gridAfter w:val="1"/>
          <w:wAfter w:w="9640" w:type="dxa"/>
        </w:trPr>
        <w:tc>
          <w:tcPr>
            <w:tcW w:w="15843" w:type="dxa"/>
            <w:gridSpan w:val="7"/>
          </w:tcPr>
          <w:p w14:paraId="634DCA59" w14:textId="65420F36" w:rsidR="00F72CEE" w:rsidRPr="002D1D00" w:rsidRDefault="00F72CEE" w:rsidP="00F72CEE">
            <w:pPr>
              <w:spacing w:after="0"/>
              <w:jc w:val="center"/>
              <w:rPr>
                <w:rFonts w:ascii="Times New Roman" w:hAnsi="Times New Roman"/>
                <w:sz w:val="24"/>
                <w:szCs w:val="24"/>
                <w:lang w:val="uk-UA"/>
              </w:rPr>
            </w:pPr>
            <w:r w:rsidRPr="00E52F7D">
              <w:rPr>
                <w:rFonts w:ascii="Times New Roman" w:eastAsia="Times New Roman" w:hAnsi="Times New Roman"/>
                <w:b/>
                <w:lang w:val="uk-UA" w:eastAsia="ru-RU"/>
              </w:rPr>
              <w:t>IV. Раціональне використання   побутових відходів</w:t>
            </w:r>
          </w:p>
        </w:tc>
      </w:tr>
      <w:tr w:rsidR="00F72CEE" w:rsidRPr="003878DA" w14:paraId="67527DE2" w14:textId="77777777" w:rsidTr="00A8162B">
        <w:trPr>
          <w:gridAfter w:val="1"/>
          <w:wAfter w:w="9640" w:type="dxa"/>
        </w:trPr>
        <w:tc>
          <w:tcPr>
            <w:tcW w:w="817" w:type="dxa"/>
            <w:vMerge w:val="restart"/>
          </w:tcPr>
          <w:p w14:paraId="72E0F42C" w14:textId="698FCD88" w:rsidR="00F72CEE" w:rsidRPr="00167082" w:rsidRDefault="00F72CEE" w:rsidP="00F72CEE">
            <w:pPr>
              <w:spacing w:after="0"/>
              <w:jc w:val="center"/>
              <w:rPr>
                <w:rFonts w:ascii="Times New Roman" w:hAnsi="Times New Roman"/>
                <w:lang w:val="uk-UA"/>
              </w:rPr>
            </w:pPr>
            <w:r w:rsidRPr="00167082">
              <w:rPr>
                <w:rFonts w:ascii="Times New Roman" w:hAnsi="Times New Roman"/>
                <w:lang w:val="uk-UA"/>
              </w:rPr>
              <w:t>1</w:t>
            </w:r>
          </w:p>
        </w:tc>
        <w:tc>
          <w:tcPr>
            <w:tcW w:w="3119" w:type="dxa"/>
          </w:tcPr>
          <w:p w14:paraId="3B0425DC" w14:textId="4AA7AEF5" w:rsidR="00F72CEE" w:rsidRPr="00167082" w:rsidRDefault="00F72CEE" w:rsidP="00F72CEE">
            <w:pPr>
              <w:spacing w:after="0"/>
              <w:jc w:val="both"/>
              <w:rPr>
                <w:rFonts w:ascii="Times New Roman" w:hAnsi="Times New Roman"/>
                <w:lang w:val="uk-UA"/>
              </w:rPr>
            </w:pPr>
            <w:r w:rsidRPr="00167082">
              <w:rPr>
                <w:rFonts w:ascii="Times New Roman" w:hAnsi="Times New Roman"/>
                <w:lang w:val="uk-UA"/>
              </w:rPr>
              <w:t>Видалення твердих побутових відходів (ліквідація стихійних звалищ), впорядкування місць видалення відходів</w:t>
            </w:r>
            <w:r>
              <w:rPr>
                <w:rFonts w:ascii="Times New Roman" w:hAnsi="Times New Roman"/>
                <w:lang w:val="uk-UA"/>
              </w:rPr>
              <w:t>.</w:t>
            </w:r>
          </w:p>
        </w:tc>
        <w:tc>
          <w:tcPr>
            <w:tcW w:w="1134" w:type="dxa"/>
            <w:vAlign w:val="center"/>
          </w:tcPr>
          <w:p w14:paraId="292D35BA" w14:textId="69AC2730" w:rsidR="00F72CEE" w:rsidRPr="00167082" w:rsidRDefault="00F72CEE" w:rsidP="00F72CEE">
            <w:pPr>
              <w:spacing w:after="0" w:line="240" w:lineRule="auto"/>
              <w:jc w:val="center"/>
              <w:rPr>
                <w:rFonts w:ascii="Times New Roman" w:hAnsi="Times New Roman"/>
                <w:lang w:val="uk-UA"/>
              </w:rPr>
            </w:pPr>
            <w:r w:rsidRPr="00167082">
              <w:rPr>
                <w:rFonts w:ascii="Times New Roman" w:hAnsi="Times New Roman"/>
                <w:lang w:val="uk-UA"/>
              </w:rPr>
              <w:t>Тис. грн</w:t>
            </w:r>
          </w:p>
        </w:tc>
        <w:tc>
          <w:tcPr>
            <w:tcW w:w="1275" w:type="dxa"/>
            <w:vAlign w:val="center"/>
          </w:tcPr>
          <w:p w14:paraId="4672DB04" w14:textId="3125C7C9" w:rsidR="00F72CEE" w:rsidRPr="00167082" w:rsidRDefault="00F72CEE" w:rsidP="00F72CEE">
            <w:pPr>
              <w:spacing w:after="0"/>
              <w:jc w:val="center"/>
              <w:rPr>
                <w:rFonts w:ascii="Times New Roman" w:hAnsi="Times New Roman"/>
                <w:lang w:val="uk-UA"/>
              </w:rPr>
            </w:pPr>
            <w:r>
              <w:rPr>
                <w:rFonts w:ascii="Times New Roman" w:hAnsi="Times New Roman"/>
                <w:lang w:val="uk-UA"/>
              </w:rPr>
              <w:t>698,8</w:t>
            </w:r>
          </w:p>
        </w:tc>
        <w:tc>
          <w:tcPr>
            <w:tcW w:w="709" w:type="dxa"/>
            <w:vAlign w:val="center"/>
          </w:tcPr>
          <w:p w14:paraId="3F48F601" w14:textId="3674ED43" w:rsidR="00F72CEE" w:rsidRPr="00167082" w:rsidRDefault="00F72CEE" w:rsidP="00F72CEE">
            <w:pPr>
              <w:spacing w:after="0"/>
              <w:jc w:val="center"/>
              <w:rPr>
                <w:rFonts w:ascii="Times New Roman" w:hAnsi="Times New Roman"/>
                <w:lang w:val="uk-UA"/>
              </w:rPr>
            </w:pPr>
            <w:r>
              <w:rPr>
                <w:rFonts w:ascii="Times New Roman" w:hAnsi="Times New Roman"/>
                <w:lang w:val="uk-UA"/>
              </w:rPr>
              <w:t>-</w:t>
            </w:r>
          </w:p>
        </w:tc>
        <w:tc>
          <w:tcPr>
            <w:tcW w:w="5670" w:type="dxa"/>
            <w:vAlign w:val="center"/>
          </w:tcPr>
          <w:p w14:paraId="369832F1" w14:textId="750D7F6B" w:rsidR="00F72CEE" w:rsidRPr="00167082" w:rsidRDefault="00F72CEE" w:rsidP="00F72CEE">
            <w:pPr>
              <w:spacing w:after="0"/>
              <w:jc w:val="both"/>
              <w:rPr>
                <w:rFonts w:ascii="Times New Roman" w:eastAsia="Times New Roman" w:hAnsi="Times New Roman"/>
                <w:lang w:val="uk-UA" w:eastAsia="ru-RU"/>
              </w:rPr>
            </w:pPr>
            <w:r w:rsidRPr="00167082">
              <w:rPr>
                <w:rFonts w:ascii="Times New Roman" w:eastAsia="Times New Roman" w:hAnsi="Times New Roman"/>
                <w:lang w:val="uk-UA" w:eastAsia="ru-RU"/>
              </w:rPr>
              <w:t>КВГП було ліквідовано 5</w:t>
            </w:r>
            <w:r>
              <w:rPr>
                <w:rFonts w:ascii="Times New Roman" w:eastAsia="Times New Roman" w:hAnsi="Times New Roman"/>
                <w:lang w:val="uk-UA" w:eastAsia="ru-RU"/>
              </w:rPr>
              <w:t>232</w:t>
            </w:r>
            <w:r w:rsidRPr="00167082">
              <w:rPr>
                <w:rFonts w:ascii="Times New Roman" w:eastAsia="Times New Roman" w:hAnsi="Times New Roman"/>
                <w:lang w:val="uk-UA" w:eastAsia="ru-RU"/>
              </w:rPr>
              <w:t xml:space="preserve"> м. куб сміття зі стихійних сміттєзвалищ.</w:t>
            </w:r>
          </w:p>
          <w:p w14:paraId="45893293" w14:textId="77777777" w:rsidR="00F72CEE" w:rsidRPr="00167082" w:rsidRDefault="00F72CEE" w:rsidP="00F72CEE">
            <w:pPr>
              <w:spacing w:after="0"/>
              <w:jc w:val="both"/>
              <w:rPr>
                <w:rFonts w:ascii="Times New Roman" w:eastAsia="Times New Roman" w:hAnsi="Times New Roman"/>
                <w:lang w:val="uk-UA" w:eastAsia="ru-RU"/>
              </w:rPr>
            </w:pPr>
          </w:p>
          <w:p w14:paraId="53FB2481" w14:textId="77777777" w:rsidR="00F72CEE" w:rsidRPr="00167082" w:rsidRDefault="00F72CEE" w:rsidP="00F72CEE">
            <w:pPr>
              <w:spacing w:after="0"/>
              <w:jc w:val="both"/>
              <w:rPr>
                <w:rFonts w:ascii="Times New Roman" w:eastAsia="Times New Roman" w:hAnsi="Times New Roman"/>
                <w:lang w:val="uk-UA" w:eastAsia="ru-RU"/>
              </w:rPr>
            </w:pPr>
          </w:p>
          <w:p w14:paraId="6D125E20" w14:textId="3B6605D9" w:rsidR="00F72CEE" w:rsidRPr="00167082" w:rsidRDefault="00F72CEE" w:rsidP="00F72CEE">
            <w:pPr>
              <w:spacing w:after="0"/>
              <w:jc w:val="both"/>
              <w:rPr>
                <w:rFonts w:ascii="Times New Roman" w:eastAsia="Times New Roman" w:hAnsi="Times New Roman"/>
                <w:lang w:val="uk-UA" w:eastAsia="ru-RU"/>
              </w:rPr>
            </w:pPr>
            <w:r w:rsidRPr="00167082">
              <w:rPr>
                <w:rFonts w:ascii="Times New Roman" w:eastAsia="Times New Roman" w:hAnsi="Times New Roman"/>
                <w:lang w:val="uk-UA" w:eastAsia="ru-RU"/>
              </w:rPr>
              <w:t xml:space="preserve"> </w:t>
            </w:r>
          </w:p>
        </w:tc>
        <w:tc>
          <w:tcPr>
            <w:tcW w:w="3119" w:type="dxa"/>
            <w:vMerge w:val="restart"/>
          </w:tcPr>
          <w:p w14:paraId="6F3509F0" w14:textId="77777777" w:rsidR="00F72CEE" w:rsidRPr="00245D54" w:rsidRDefault="00F72CEE" w:rsidP="00F72CEE">
            <w:pPr>
              <w:spacing w:after="0"/>
              <w:jc w:val="both"/>
              <w:rPr>
                <w:rFonts w:ascii="Times New Roman" w:hAnsi="Times New Roman"/>
                <w:lang w:val="uk-UA"/>
              </w:rPr>
            </w:pPr>
            <w:r w:rsidRPr="00245D54">
              <w:rPr>
                <w:rFonts w:ascii="Times New Roman" w:hAnsi="Times New Roman"/>
                <w:lang w:val="uk-UA"/>
              </w:rPr>
              <w:t>Лист УЖКГ</w:t>
            </w:r>
          </w:p>
          <w:p w14:paraId="173F421C" w14:textId="77777777" w:rsidR="00F72CEE" w:rsidRDefault="00F72CEE" w:rsidP="00F72CEE">
            <w:pPr>
              <w:spacing w:after="0"/>
              <w:jc w:val="both"/>
              <w:rPr>
                <w:rFonts w:ascii="Times New Roman" w:hAnsi="Times New Roman"/>
                <w:lang w:val="uk-UA"/>
              </w:rPr>
            </w:pPr>
            <w:r w:rsidRPr="00245D54">
              <w:rPr>
                <w:rFonts w:ascii="Times New Roman" w:hAnsi="Times New Roman"/>
                <w:lang w:val="uk-UA"/>
              </w:rPr>
              <w:t>№</w:t>
            </w:r>
            <w:r>
              <w:rPr>
                <w:rFonts w:ascii="Times New Roman" w:hAnsi="Times New Roman"/>
                <w:lang w:val="uk-UA"/>
              </w:rPr>
              <w:t>586/24-08  від19.12.25</w:t>
            </w:r>
          </w:p>
          <w:p w14:paraId="27DC1040" w14:textId="77777777" w:rsidR="00F72CEE" w:rsidRDefault="00F72CEE" w:rsidP="00F72CEE">
            <w:pPr>
              <w:spacing w:after="0"/>
              <w:jc w:val="both"/>
              <w:rPr>
                <w:rFonts w:ascii="Times New Roman" w:hAnsi="Times New Roman"/>
                <w:lang w:val="uk-UA"/>
              </w:rPr>
            </w:pPr>
          </w:p>
          <w:p w14:paraId="779F032B" w14:textId="77777777" w:rsidR="00F72CEE" w:rsidRDefault="00F72CEE" w:rsidP="00F72CEE">
            <w:pPr>
              <w:spacing w:after="0"/>
              <w:jc w:val="both"/>
              <w:rPr>
                <w:rFonts w:ascii="Times New Roman" w:hAnsi="Times New Roman"/>
                <w:lang w:val="uk-UA"/>
              </w:rPr>
            </w:pPr>
          </w:p>
          <w:p w14:paraId="5E52C398" w14:textId="77777777" w:rsidR="00F72CEE" w:rsidRDefault="00F72CEE" w:rsidP="00F72CEE">
            <w:pPr>
              <w:spacing w:after="0"/>
              <w:jc w:val="both"/>
              <w:rPr>
                <w:rFonts w:ascii="Times New Roman" w:hAnsi="Times New Roman"/>
                <w:lang w:val="uk-UA"/>
              </w:rPr>
            </w:pPr>
          </w:p>
          <w:p w14:paraId="6137425E" w14:textId="77777777" w:rsidR="00F72CEE" w:rsidRPr="00F72CEE" w:rsidRDefault="00F72CEE" w:rsidP="00F72CEE">
            <w:pPr>
              <w:spacing w:after="0"/>
              <w:jc w:val="both"/>
              <w:rPr>
                <w:rFonts w:ascii="Times New Roman" w:hAnsi="Times New Roman"/>
                <w:lang w:val="uk-UA"/>
              </w:rPr>
            </w:pPr>
            <w:r w:rsidRPr="00F72CEE">
              <w:rPr>
                <w:rFonts w:ascii="Times New Roman" w:hAnsi="Times New Roman"/>
                <w:lang w:val="uk-UA"/>
              </w:rPr>
              <w:t xml:space="preserve">Лист КВГП </w:t>
            </w:r>
          </w:p>
          <w:p w14:paraId="74B1E2B0" w14:textId="1FF9F84D" w:rsidR="00F72CEE" w:rsidRPr="00F72CEE" w:rsidRDefault="00F72CEE" w:rsidP="00F72CEE">
            <w:pPr>
              <w:spacing w:after="0"/>
              <w:jc w:val="both"/>
              <w:rPr>
                <w:rFonts w:ascii="Times New Roman" w:hAnsi="Times New Roman"/>
                <w:lang w:val="uk-UA"/>
              </w:rPr>
            </w:pPr>
            <w:r w:rsidRPr="00F72CEE">
              <w:rPr>
                <w:rFonts w:ascii="Times New Roman" w:hAnsi="Times New Roman"/>
                <w:lang w:val="uk-UA"/>
              </w:rPr>
              <w:t>№18 від 13.01.2026р.</w:t>
            </w:r>
          </w:p>
        </w:tc>
      </w:tr>
      <w:tr w:rsidR="00F72CEE" w:rsidRPr="000D0F7E" w14:paraId="3F7E88F4" w14:textId="77777777" w:rsidTr="00A8162B">
        <w:trPr>
          <w:gridAfter w:val="1"/>
          <w:wAfter w:w="9640" w:type="dxa"/>
        </w:trPr>
        <w:tc>
          <w:tcPr>
            <w:tcW w:w="817" w:type="dxa"/>
            <w:vMerge/>
          </w:tcPr>
          <w:p w14:paraId="2916A57B" w14:textId="77777777" w:rsidR="00F72CEE" w:rsidRPr="00167082" w:rsidRDefault="00F72CEE" w:rsidP="00F72CEE">
            <w:pPr>
              <w:spacing w:after="0"/>
              <w:jc w:val="center"/>
              <w:rPr>
                <w:rFonts w:ascii="Times New Roman" w:hAnsi="Times New Roman"/>
                <w:lang w:val="uk-UA"/>
              </w:rPr>
            </w:pPr>
          </w:p>
        </w:tc>
        <w:tc>
          <w:tcPr>
            <w:tcW w:w="3119" w:type="dxa"/>
          </w:tcPr>
          <w:p w14:paraId="64D73AB8" w14:textId="1D62C720" w:rsidR="00F72CEE" w:rsidRPr="00167082" w:rsidRDefault="00F72CEE" w:rsidP="00F72CEE">
            <w:pPr>
              <w:spacing w:after="0"/>
              <w:jc w:val="both"/>
              <w:rPr>
                <w:rFonts w:ascii="Times New Roman" w:hAnsi="Times New Roman"/>
                <w:lang w:val="uk-UA"/>
              </w:rPr>
            </w:pPr>
            <w:r w:rsidRPr="00167082">
              <w:rPr>
                <w:rFonts w:ascii="Times New Roman" w:hAnsi="Times New Roman"/>
                <w:lang w:val="uk-UA"/>
              </w:rPr>
              <w:t>Видалення твердих побутових відходів (ліквідація стихійних звалищ), впорядкування місць видалення відходів</w:t>
            </w:r>
            <w:r>
              <w:rPr>
                <w:rFonts w:ascii="Times New Roman" w:hAnsi="Times New Roman"/>
                <w:lang w:val="uk-UA"/>
              </w:rPr>
              <w:t>.</w:t>
            </w:r>
          </w:p>
        </w:tc>
        <w:tc>
          <w:tcPr>
            <w:tcW w:w="1134" w:type="dxa"/>
            <w:vAlign w:val="center"/>
          </w:tcPr>
          <w:p w14:paraId="2FF49949" w14:textId="2CEE0DA4" w:rsidR="00F72CEE" w:rsidRPr="00167082" w:rsidRDefault="00F72CEE" w:rsidP="00F72CEE">
            <w:pPr>
              <w:spacing w:after="0" w:line="240" w:lineRule="auto"/>
              <w:jc w:val="center"/>
              <w:rPr>
                <w:rFonts w:ascii="Times New Roman" w:hAnsi="Times New Roman"/>
                <w:lang w:val="uk-UA"/>
              </w:rPr>
            </w:pPr>
            <w:r w:rsidRPr="000D0F7E">
              <w:rPr>
                <w:rFonts w:ascii="Times New Roman" w:hAnsi="Times New Roman"/>
                <w:lang w:val="uk-UA"/>
              </w:rPr>
              <w:t>Тис. грн</w:t>
            </w:r>
          </w:p>
        </w:tc>
        <w:tc>
          <w:tcPr>
            <w:tcW w:w="1275" w:type="dxa"/>
            <w:vAlign w:val="center"/>
          </w:tcPr>
          <w:p w14:paraId="55A94356" w14:textId="7F44AAF1" w:rsidR="00F72CEE" w:rsidRDefault="00F72CEE" w:rsidP="00F72CEE">
            <w:pPr>
              <w:spacing w:after="0"/>
              <w:jc w:val="center"/>
              <w:rPr>
                <w:rFonts w:ascii="Times New Roman" w:hAnsi="Times New Roman"/>
                <w:lang w:val="uk-UA"/>
              </w:rPr>
            </w:pPr>
            <w:r>
              <w:rPr>
                <w:rFonts w:ascii="Times New Roman" w:hAnsi="Times New Roman"/>
                <w:lang w:val="uk-UA"/>
              </w:rPr>
              <w:t>192,0</w:t>
            </w:r>
          </w:p>
        </w:tc>
        <w:tc>
          <w:tcPr>
            <w:tcW w:w="709" w:type="dxa"/>
            <w:vAlign w:val="center"/>
          </w:tcPr>
          <w:p w14:paraId="59890E76" w14:textId="085EC95A" w:rsidR="00F72CEE" w:rsidRDefault="00F72CEE" w:rsidP="00F72CEE">
            <w:pPr>
              <w:spacing w:after="0"/>
              <w:jc w:val="center"/>
              <w:rPr>
                <w:rFonts w:ascii="Times New Roman" w:hAnsi="Times New Roman"/>
                <w:lang w:val="uk-UA"/>
              </w:rPr>
            </w:pPr>
            <w:r>
              <w:rPr>
                <w:rFonts w:ascii="Times New Roman" w:hAnsi="Times New Roman"/>
                <w:lang w:val="uk-UA"/>
              </w:rPr>
              <w:t>-</w:t>
            </w:r>
          </w:p>
        </w:tc>
        <w:tc>
          <w:tcPr>
            <w:tcW w:w="5670" w:type="dxa"/>
            <w:vAlign w:val="center"/>
          </w:tcPr>
          <w:p w14:paraId="3CC7B5BE" w14:textId="77777777" w:rsidR="00F72CEE" w:rsidRDefault="00F72CEE" w:rsidP="00F72CEE">
            <w:pPr>
              <w:spacing w:after="0"/>
              <w:jc w:val="both"/>
              <w:rPr>
                <w:rFonts w:ascii="Times New Roman" w:eastAsia="Times New Roman" w:hAnsi="Times New Roman"/>
                <w:lang w:val="uk-UA" w:eastAsia="ru-RU"/>
              </w:rPr>
            </w:pPr>
            <w:r>
              <w:rPr>
                <w:rFonts w:ascii="Times New Roman" w:eastAsia="Times New Roman" w:hAnsi="Times New Roman"/>
                <w:lang w:val="uk-UA" w:eastAsia="ru-RU"/>
              </w:rPr>
              <w:t>1).Захоронення побутових відходів.</w:t>
            </w:r>
          </w:p>
          <w:p w14:paraId="79FCA4FF" w14:textId="2F880254" w:rsidR="00F72CEE" w:rsidRPr="00167082" w:rsidRDefault="00F72CEE" w:rsidP="00F72CEE">
            <w:pPr>
              <w:spacing w:after="0"/>
              <w:jc w:val="both"/>
              <w:rPr>
                <w:rFonts w:ascii="Times New Roman" w:eastAsia="Times New Roman" w:hAnsi="Times New Roman"/>
                <w:lang w:val="uk-UA" w:eastAsia="ru-RU"/>
              </w:rPr>
            </w:pPr>
          </w:p>
        </w:tc>
        <w:tc>
          <w:tcPr>
            <w:tcW w:w="3119" w:type="dxa"/>
            <w:vMerge/>
          </w:tcPr>
          <w:p w14:paraId="6C52CC8F" w14:textId="77777777" w:rsidR="00F72CEE" w:rsidRPr="00245D54" w:rsidRDefault="00F72CEE" w:rsidP="00F72CEE">
            <w:pPr>
              <w:spacing w:after="0"/>
              <w:jc w:val="both"/>
              <w:rPr>
                <w:rFonts w:ascii="Times New Roman" w:hAnsi="Times New Roman"/>
                <w:lang w:val="uk-UA"/>
              </w:rPr>
            </w:pPr>
          </w:p>
        </w:tc>
      </w:tr>
      <w:tr w:rsidR="00F72CEE" w:rsidRPr="003E6D6A" w14:paraId="7084168A" w14:textId="77777777" w:rsidTr="00A8162B">
        <w:trPr>
          <w:gridAfter w:val="1"/>
          <w:wAfter w:w="9640" w:type="dxa"/>
        </w:trPr>
        <w:tc>
          <w:tcPr>
            <w:tcW w:w="817" w:type="dxa"/>
          </w:tcPr>
          <w:p w14:paraId="09BA0E1B" w14:textId="0FC5B567" w:rsidR="00F72CEE" w:rsidRPr="000D0F7E" w:rsidRDefault="00F72CEE" w:rsidP="00F72CEE">
            <w:pPr>
              <w:spacing w:after="0"/>
              <w:jc w:val="center"/>
              <w:rPr>
                <w:rFonts w:ascii="Times New Roman" w:hAnsi="Times New Roman"/>
                <w:lang w:val="uk-UA"/>
              </w:rPr>
            </w:pPr>
            <w:r w:rsidRPr="000D0F7E">
              <w:rPr>
                <w:rFonts w:ascii="Times New Roman" w:hAnsi="Times New Roman"/>
                <w:lang w:val="uk-UA"/>
              </w:rPr>
              <w:t>2</w:t>
            </w:r>
          </w:p>
        </w:tc>
        <w:tc>
          <w:tcPr>
            <w:tcW w:w="3119" w:type="dxa"/>
          </w:tcPr>
          <w:p w14:paraId="2AA26A74" w14:textId="77777777" w:rsidR="00F72CEE" w:rsidRPr="000D0F7E" w:rsidRDefault="00F72CEE" w:rsidP="00F72CEE">
            <w:pPr>
              <w:spacing w:after="0"/>
              <w:jc w:val="both"/>
              <w:rPr>
                <w:rFonts w:ascii="Times New Roman" w:hAnsi="Times New Roman"/>
                <w:lang w:val="uk-UA"/>
              </w:rPr>
            </w:pPr>
            <w:r w:rsidRPr="000D0F7E">
              <w:rPr>
                <w:rFonts w:ascii="Times New Roman" w:hAnsi="Times New Roman"/>
                <w:lang w:val="uk-UA"/>
              </w:rPr>
              <w:t>Будівництво полігону твердих побутових відходів (ТВП) для м. Коростеня.</w:t>
            </w:r>
          </w:p>
          <w:p w14:paraId="41BBE9BD" w14:textId="33DAA1F5" w:rsidR="00F72CEE" w:rsidRPr="000D0F7E" w:rsidRDefault="00F72CEE" w:rsidP="00F72CEE">
            <w:pPr>
              <w:spacing w:after="0"/>
              <w:jc w:val="both"/>
              <w:rPr>
                <w:rFonts w:ascii="Times New Roman" w:hAnsi="Times New Roman"/>
                <w:lang w:val="uk-UA"/>
              </w:rPr>
            </w:pPr>
            <w:r w:rsidRPr="000D0F7E">
              <w:rPr>
                <w:rFonts w:ascii="Times New Roman" w:hAnsi="Times New Roman"/>
                <w:lang w:val="uk-UA"/>
              </w:rPr>
              <w:t>Коригування робочого проекту.</w:t>
            </w:r>
          </w:p>
        </w:tc>
        <w:tc>
          <w:tcPr>
            <w:tcW w:w="1134" w:type="dxa"/>
            <w:vAlign w:val="center"/>
          </w:tcPr>
          <w:p w14:paraId="6102DFE2" w14:textId="34FE7C75" w:rsidR="00F72CEE" w:rsidRPr="000D0F7E" w:rsidRDefault="00F72CEE" w:rsidP="00F72CEE">
            <w:pPr>
              <w:spacing w:after="0" w:line="240" w:lineRule="auto"/>
              <w:jc w:val="center"/>
              <w:rPr>
                <w:rFonts w:ascii="Times New Roman" w:hAnsi="Times New Roman"/>
                <w:lang w:val="uk-UA"/>
              </w:rPr>
            </w:pPr>
            <w:r w:rsidRPr="000D0F7E">
              <w:rPr>
                <w:rFonts w:ascii="Times New Roman" w:hAnsi="Times New Roman"/>
                <w:lang w:val="uk-UA"/>
              </w:rPr>
              <w:t>Тис. грн</w:t>
            </w:r>
          </w:p>
        </w:tc>
        <w:tc>
          <w:tcPr>
            <w:tcW w:w="1275" w:type="dxa"/>
            <w:vAlign w:val="center"/>
          </w:tcPr>
          <w:p w14:paraId="4653D457" w14:textId="21F962CE" w:rsidR="00F72CEE" w:rsidRPr="000D0F7E" w:rsidRDefault="00F72CEE" w:rsidP="00F72CEE">
            <w:pPr>
              <w:spacing w:after="0"/>
              <w:jc w:val="center"/>
              <w:rPr>
                <w:rFonts w:ascii="Times New Roman" w:hAnsi="Times New Roman"/>
                <w:lang w:val="uk-UA"/>
              </w:rPr>
            </w:pPr>
            <w:r>
              <w:rPr>
                <w:rFonts w:ascii="Times New Roman" w:hAnsi="Times New Roman"/>
                <w:lang w:val="uk-UA"/>
              </w:rPr>
              <w:t>-</w:t>
            </w:r>
          </w:p>
        </w:tc>
        <w:tc>
          <w:tcPr>
            <w:tcW w:w="709" w:type="dxa"/>
            <w:vAlign w:val="center"/>
          </w:tcPr>
          <w:p w14:paraId="1905F562" w14:textId="77504B8E" w:rsidR="00F72CEE" w:rsidRPr="000D0F7E" w:rsidRDefault="00F72CEE" w:rsidP="00F72CEE">
            <w:pPr>
              <w:spacing w:after="0"/>
              <w:jc w:val="center"/>
              <w:rPr>
                <w:rFonts w:ascii="Times New Roman" w:hAnsi="Times New Roman"/>
                <w:lang w:val="uk-UA"/>
              </w:rPr>
            </w:pPr>
            <w:r>
              <w:rPr>
                <w:rFonts w:ascii="Times New Roman" w:hAnsi="Times New Roman"/>
                <w:lang w:val="uk-UA"/>
              </w:rPr>
              <w:t>-</w:t>
            </w:r>
          </w:p>
        </w:tc>
        <w:tc>
          <w:tcPr>
            <w:tcW w:w="5670" w:type="dxa"/>
            <w:vAlign w:val="center"/>
          </w:tcPr>
          <w:p w14:paraId="14A37A09" w14:textId="5E6F74CE" w:rsidR="00F72CEE" w:rsidRPr="000D0F7E" w:rsidRDefault="00F72CEE" w:rsidP="00F72CEE">
            <w:pPr>
              <w:spacing w:after="0"/>
              <w:jc w:val="both"/>
              <w:rPr>
                <w:rFonts w:ascii="Times New Roman" w:eastAsia="Times New Roman" w:hAnsi="Times New Roman"/>
                <w:lang w:val="uk-UA" w:eastAsia="ru-RU"/>
              </w:rPr>
            </w:pPr>
            <w:r w:rsidRPr="000D0F7E">
              <w:rPr>
                <w:rFonts w:ascii="Times New Roman" w:eastAsia="Times New Roman" w:hAnsi="Times New Roman"/>
                <w:lang w:val="uk-UA" w:eastAsia="ru-RU"/>
              </w:rPr>
              <w:t>Не виконувалось</w:t>
            </w:r>
            <w:r>
              <w:rPr>
                <w:rFonts w:ascii="Times New Roman" w:eastAsia="Times New Roman" w:hAnsi="Times New Roman"/>
                <w:lang w:val="uk-UA" w:eastAsia="ru-RU"/>
              </w:rPr>
              <w:t>.</w:t>
            </w:r>
          </w:p>
        </w:tc>
        <w:tc>
          <w:tcPr>
            <w:tcW w:w="3119" w:type="dxa"/>
            <w:vMerge/>
          </w:tcPr>
          <w:p w14:paraId="5E8D5F0B" w14:textId="77777777" w:rsidR="00F72CEE" w:rsidRPr="00245D54" w:rsidRDefault="00F72CEE" w:rsidP="00F72CEE">
            <w:pPr>
              <w:spacing w:after="0"/>
              <w:jc w:val="both"/>
              <w:rPr>
                <w:rFonts w:ascii="Times New Roman" w:hAnsi="Times New Roman"/>
                <w:lang w:val="uk-UA"/>
              </w:rPr>
            </w:pPr>
          </w:p>
        </w:tc>
      </w:tr>
      <w:tr w:rsidR="00F72CEE" w:rsidRPr="003E6D6A" w14:paraId="161432E0" w14:textId="77777777" w:rsidTr="00A8162B">
        <w:trPr>
          <w:gridAfter w:val="1"/>
          <w:wAfter w:w="9640" w:type="dxa"/>
        </w:trPr>
        <w:tc>
          <w:tcPr>
            <w:tcW w:w="817" w:type="dxa"/>
          </w:tcPr>
          <w:p w14:paraId="7FAC4231" w14:textId="2E869C74" w:rsidR="00F72CEE" w:rsidRPr="000D0F7E" w:rsidRDefault="00F72CEE" w:rsidP="00F72CEE">
            <w:pPr>
              <w:spacing w:after="0"/>
              <w:jc w:val="center"/>
              <w:rPr>
                <w:rFonts w:ascii="Times New Roman" w:hAnsi="Times New Roman"/>
                <w:lang w:val="uk-UA"/>
              </w:rPr>
            </w:pPr>
            <w:r>
              <w:rPr>
                <w:rFonts w:ascii="Times New Roman" w:hAnsi="Times New Roman"/>
                <w:lang w:val="uk-UA"/>
              </w:rPr>
              <w:t>6</w:t>
            </w:r>
          </w:p>
        </w:tc>
        <w:tc>
          <w:tcPr>
            <w:tcW w:w="3119" w:type="dxa"/>
          </w:tcPr>
          <w:p w14:paraId="0E745C7F" w14:textId="7FF9BF8F" w:rsidR="00F72CEE" w:rsidRPr="000D0F7E" w:rsidRDefault="00F72CEE" w:rsidP="00F72CEE">
            <w:pPr>
              <w:spacing w:after="0"/>
              <w:jc w:val="both"/>
              <w:rPr>
                <w:rFonts w:ascii="Times New Roman" w:hAnsi="Times New Roman"/>
                <w:lang w:val="uk-UA"/>
              </w:rPr>
            </w:pPr>
            <w:r w:rsidRPr="000D0F7E">
              <w:rPr>
                <w:rFonts w:ascii="Times New Roman" w:hAnsi="Times New Roman"/>
                <w:lang w:val="uk-UA"/>
              </w:rPr>
              <w:t>Будівництво (облаштування), капітальний ремонт контейнерних майданчиків для збору ТПВ, вторинної сировини.</w:t>
            </w:r>
          </w:p>
        </w:tc>
        <w:tc>
          <w:tcPr>
            <w:tcW w:w="1134" w:type="dxa"/>
            <w:vAlign w:val="center"/>
          </w:tcPr>
          <w:p w14:paraId="210D3002" w14:textId="655FCF81" w:rsidR="00F72CEE" w:rsidRPr="007A20C0" w:rsidRDefault="00F72CEE" w:rsidP="00F72CEE">
            <w:pPr>
              <w:spacing w:after="0" w:line="240" w:lineRule="auto"/>
              <w:jc w:val="center"/>
              <w:rPr>
                <w:rFonts w:ascii="Times New Roman" w:hAnsi="Times New Roman"/>
                <w:color w:val="EE0000"/>
                <w:lang w:val="uk-UA"/>
              </w:rPr>
            </w:pPr>
            <w:r w:rsidRPr="000D0F7E">
              <w:rPr>
                <w:rFonts w:ascii="Times New Roman" w:hAnsi="Times New Roman"/>
                <w:lang w:val="uk-UA"/>
              </w:rPr>
              <w:t>Тис. грн</w:t>
            </w:r>
          </w:p>
        </w:tc>
        <w:tc>
          <w:tcPr>
            <w:tcW w:w="1275" w:type="dxa"/>
            <w:vAlign w:val="center"/>
          </w:tcPr>
          <w:p w14:paraId="11F7753A" w14:textId="791BD6D3" w:rsidR="00F72CEE" w:rsidRPr="007A20C0" w:rsidRDefault="00F72CEE" w:rsidP="00F72CEE">
            <w:pPr>
              <w:spacing w:after="0"/>
              <w:jc w:val="center"/>
              <w:rPr>
                <w:rFonts w:ascii="Times New Roman" w:hAnsi="Times New Roman"/>
                <w:color w:val="EE0000"/>
                <w:lang w:val="uk-UA"/>
              </w:rPr>
            </w:pPr>
            <w:r w:rsidRPr="000D0F7E">
              <w:rPr>
                <w:rFonts w:ascii="Times New Roman" w:hAnsi="Times New Roman"/>
                <w:lang w:val="uk-UA"/>
              </w:rPr>
              <w:t>2445,9</w:t>
            </w:r>
          </w:p>
        </w:tc>
        <w:tc>
          <w:tcPr>
            <w:tcW w:w="709" w:type="dxa"/>
            <w:vAlign w:val="center"/>
          </w:tcPr>
          <w:p w14:paraId="5D58E3E5" w14:textId="04D2645F" w:rsidR="00F72CEE" w:rsidRPr="007A20C0" w:rsidRDefault="00F72CEE" w:rsidP="00F72CEE">
            <w:pPr>
              <w:spacing w:after="0"/>
              <w:jc w:val="center"/>
              <w:rPr>
                <w:rFonts w:ascii="Times New Roman" w:hAnsi="Times New Roman"/>
                <w:color w:val="EE0000"/>
                <w:lang w:val="uk-UA"/>
              </w:rPr>
            </w:pPr>
            <w:r>
              <w:rPr>
                <w:rFonts w:ascii="Times New Roman" w:hAnsi="Times New Roman"/>
                <w:lang w:val="uk-UA"/>
              </w:rPr>
              <w:t>-</w:t>
            </w:r>
          </w:p>
        </w:tc>
        <w:tc>
          <w:tcPr>
            <w:tcW w:w="5670" w:type="dxa"/>
            <w:vAlign w:val="center"/>
          </w:tcPr>
          <w:p w14:paraId="362BC061" w14:textId="33DD1100" w:rsidR="00F72CEE" w:rsidRPr="007A20C0" w:rsidRDefault="00F72CEE" w:rsidP="00F72CEE">
            <w:pPr>
              <w:spacing w:after="0"/>
              <w:jc w:val="both"/>
              <w:rPr>
                <w:rFonts w:ascii="Times New Roman" w:eastAsia="Times New Roman" w:hAnsi="Times New Roman"/>
                <w:color w:val="EE0000"/>
                <w:lang w:val="uk-UA" w:eastAsia="ru-RU"/>
              </w:rPr>
            </w:pPr>
            <w:r w:rsidRPr="000D0F7E">
              <w:rPr>
                <w:rFonts w:ascii="Times New Roman" w:eastAsia="Times New Roman" w:hAnsi="Times New Roman"/>
                <w:lang w:val="uk-UA" w:eastAsia="ru-RU"/>
              </w:rPr>
              <w:t>Закуплено та встановлено контейнерів для сміття.</w:t>
            </w:r>
          </w:p>
        </w:tc>
        <w:tc>
          <w:tcPr>
            <w:tcW w:w="3119" w:type="dxa"/>
            <w:vMerge/>
          </w:tcPr>
          <w:p w14:paraId="47800A33" w14:textId="77777777" w:rsidR="00F72CEE" w:rsidRPr="00245D54" w:rsidRDefault="00F72CEE" w:rsidP="00F72CEE">
            <w:pPr>
              <w:spacing w:after="0"/>
              <w:jc w:val="both"/>
              <w:rPr>
                <w:rFonts w:ascii="Times New Roman" w:hAnsi="Times New Roman"/>
                <w:lang w:val="uk-UA"/>
              </w:rPr>
            </w:pPr>
          </w:p>
        </w:tc>
      </w:tr>
      <w:tr w:rsidR="00F72CEE" w:rsidRPr="003E6D6A" w14:paraId="5FB083E1" w14:textId="77777777" w:rsidTr="00A8162B">
        <w:trPr>
          <w:gridAfter w:val="1"/>
          <w:wAfter w:w="9640" w:type="dxa"/>
        </w:trPr>
        <w:tc>
          <w:tcPr>
            <w:tcW w:w="817" w:type="dxa"/>
          </w:tcPr>
          <w:p w14:paraId="62B4425B" w14:textId="3EE358D2" w:rsidR="00F72CEE" w:rsidRPr="00BF24AD" w:rsidRDefault="00F72CEE" w:rsidP="00F72CEE">
            <w:pPr>
              <w:spacing w:after="0"/>
              <w:jc w:val="center"/>
              <w:rPr>
                <w:rFonts w:ascii="Times New Roman" w:hAnsi="Times New Roman"/>
                <w:highlight w:val="yellow"/>
                <w:lang w:val="uk-UA"/>
              </w:rPr>
            </w:pPr>
            <w:r w:rsidRPr="001507BD">
              <w:rPr>
                <w:rFonts w:ascii="Times New Roman" w:hAnsi="Times New Roman"/>
                <w:lang w:val="uk-UA"/>
              </w:rPr>
              <w:lastRenderedPageBreak/>
              <w:t>7</w:t>
            </w:r>
          </w:p>
        </w:tc>
        <w:tc>
          <w:tcPr>
            <w:tcW w:w="3119" w:type="dxa"/>
          </w:tcPr>
          <w:p w14:paraId="3862958B" w14:textId="34DB63E5" w:rsidR="00F72CEE" w:rsidRPr="00167082" w:rsidRDefault="00F72CEE" w:rsidP="00F72CEE">
            <w:pPr>
              <w:spacing w:after="0"/>
              <w:jc w:val="both"/>
              <w:rPr>
                <w:rFonts w:ascii="Times New Roman" w:hAnsi="Times New Roman"/>
                <w:lang w:val="uk-UA"/>
              </w:rPr>
            </w:pPr>
            <w:r w:rsidRPr="00167082">
              <w:rPr>
                <w:rFonts w:ascii="Times New Roman" w:hAnsi="Times New Roman"/>
                <w:lang w:val="uk-UA"/>
              </w:rPr>
              <w:t>Придбання та впровадження обладнання та машин для збору, транспортування, перероблення, знешкодження та складування побутових відходів.</w:t>
            </w:r>
          </w:p>
        </w:tc>
        <w:tc>
          <w:tcPr>
            <w:tcW w:w="1134" w:type="dxa"/>
            <w:vAlign w:val="center"/>
          </w:tcPr>
          <w:p w14:paraId="390FD255" w14:textId="5F942121" w:rsidR="00F72CEE" w:rsidRPr="00167082" w:rsidRDefault="00F72CEE" w:rsidP="00F72CEE">
            <w:pPr>
              <w:spacing w:after="0" w:line="240" w:lineRule="auto"/>
              <w:jc w:val="center"/>
              <w:rPr>
                <w:rFonts w:ascii="Times New Roman" w:hAnsi="Times New Roman"/>
                <w:lang w:val="uk-UA"/>
              </w:rPr>
            </w:pPr>
            <w:r w:rsidRPr="00167082">
              <w:rPr>
                <w:rFonts w:ascii="Times New Roman" w:hAnsi="Times New Roman"/>
                <w:lang w:val="uk-UA"/>
              </w:rPr>
              <w:t>Тис. грн</w:t>
            </w:r>
          </w:p>
        </w:tc>
        <w:tc>
          <w:tcPr>
            <w:tcW w:w="1275" w:type="dxa"/>
            <w:vAlign w:val="center"/>
          </w:tcPr>
          <w:p w14:paraId="2F04E2BE" w14:textId="4BCCBC03" w:rsidR="00F72CEE" w:rsidRPr="00167082" w:rsidRDefault="00F72CEE" w:rsidP="00F72CEE">
            <w:pPr>
              <w:spacing w:after="0"/>
              <w:jc w:val="center"/>
              <w:rPr>
                <w:rFonts w:ascii="Times New Roman" w:hAnsi="Times New Roman"/>
                <w:lang w:val="uk-UA"/>
              </w:rPr>
            </w:pPr>
            <w:r>
              <w:rPr>
                <w:rFonts w:ascii="Times New Roman" w:hAnsi="Times New Roman"/>
                <w:lang w:val="uk-UA"/>
              </w:rPr>
              <w:t>2446,0</w:t>
            </w:r>
          </w:p>
        </w:tc>
        <w:tc>
          <w:tcPr>
            <w:tcW w:w="709" w:type="dxa"/>
            <w:vAlign w:val="center"/>
          </w:tcPr>
          <w:p w14:paraId="697B6106" w14:textId="16F0FF0A" w:rsidR="00F72CEE" w:rsidRPr="00167082" w:rsidRDefault="00F72CEE" w:rsidP="00F72CEE">
            <w:pPr>
              <w:spacing w:after="0"/>
              <w:jc w:val="center"/>
              <w:rPr>
                <w:rFonts w:ascii="Times New Roman" w:hAnsi="Times New Roman"/>
                <w:lang w:val="uk-UA"/>
              </w:rPr>
            </w:pPr>
            <w:r>
              <w:rPr>
                <w:rFonts w:ascii="Times New Roman" w:hAnsi="Times New Roman"/>
                <w:lang w:val="uk-UA"/>
              </w:rPr>
              <w:t>-</w:t>
            </w:r>
          </w:p>
        </w:tc>
        <w:tc>
          <w:tcPr>
            <w:tcW w:w="5670" w:type="dxa"/>
            <w:vAlign w:val="center"/>
          </w:tcPr>
          <w:p w14:paraId="3D460064" w14:textId="0FAF6992" w:rsidR="00F72CEE" w:rsidRPr="009473D6" w:rsidRDefault="00F72CEE" w:rsidP="00F72CEE">
            <w:pPr>
              <w:spacing w:after="0"/>
              <w:jc w:val="both"/>
              <w:rPr>
                <w:rFonts w:ascii="Times New Roman" w:eastAsia="Times New Roman" w:hAnsi="Times New Roman"/>
                <w:color w:val="000000" w:themeColor="text1"/>
                <w:lang w:val="uk-UA" w:eastAsia="ru-RU"/>
              </w:rPr>
            </w:pPr>
            <w:r w:rsidRPr="00167082">
              <w:rPr>
                <w:rFonts w:ascii="Times New Roman" w:hAnsi="Times New Roman"/>
                <w:lang w:val="uk-UA"/>
              </w:rPr>
              <w:t>Придбання та впровадження обладнання та машин для збору, транспортування, перероблення, знешкодження та складування побутових відходів</w:t>
            </w:r>
            <w:r>
              <w:rPr>
                <w:rFonts w:ascii="Times New Roman" w:hAnsi="Times New Roman"/>
                <w:lang w:val="uk-UA"/>
              </w:rPr>
              <w:t>.</w:t>
            </w:r>
          </w:p>
        </w:tc>
        <w:tc>
          <w:tcPr>
            <w:tcW w:w="3119" w:type="dxa"/>
            <w:vMerge/>
          </w:tcPr>
          <w:p w14:paraId="4189D4AB" w14:textId="18002DD4" w:rsidR="00F72CEE" w:rsidRPr="00245D54" w:rsidRDefault="00F72CEE" w:rsidP="00F72CEE">
            <w:pPr>
              <w:spacing w:after="0"/>
              <w:jc w:val="both"/>
              <w:rPr>
                <w:rFonts w:ascii="Times New Roman" w:hAnsi="Times New Roman"/>
                <w:color w:val="FF0000"/>
                <w:lang w:val="uk-UA"/>
              </w:rPr>
            </w:pPr>
          </w:p>
        </w:tc>
      </w:tr>
      <w:tr w:rsidR="00F72CEE" w:rsidRPr="003E6D6A" w14:paraId="6125915D" w14:textId="77777777" w:rsidTr="00A8162B">
        <w:trPr>
          <w:gridAfter w:val="1"/>
          <w:wAfter w:w="9640" w:type="dxa"/>
        </w:trPr>
        <w:tc>
          <w:tcPr>
            <w:tcW w:w="15843" w:type="dxa"/>
            <w:gridSpan w:val="7"/>
          </w:tcPr>
          <w:p w14:paraId="5CEF3DE0" w14:textId="1CD83AA4" w:rsidR="00F72CEE" w:rsidRPr="002D1D00" w:rsidRDefault="00F72CEE" w:rsidP="00F72CEE">
            <w:pPr>
              <w:spacing w:after="0"/>
              <w:jc w:val="center"/>
              <w:rPr>
                <w:rFonts w:ascii="Times New Roman" w:hAnsi="Times New Roman"/>
                <w:sz w:val="24"/>
                <w:szCs w:val="24"/>
                <w:lang w:val="uk-UA"/>
              </w:rPr>
            </w:pPr>
            <w:r w:rsidRPr="00024BF1">
              <w:rPr>
                <w:rFonts w:ascii="Times New Roman" w:eastAsia="Times New Roman" w:hAnsi="Times New Roman"/>
                <w:b/>
                <w:bCs/>
                <w:lang w:val="en-US" w:eastAsia="ru-RU"/>
              </w:rPr>
              <w:t>V</w:t>
            </w:r>
            <w:r w:rsidRPr="00024BF1">
              <w:rPr>
                <w:rFonts w:ascii="Times New Roman" w:eastAsia="Times New Roman" w:hAnsi="Times New Roman"/>
                <w:b/>
                <w:bCs/>
                <w:lang w:eastAsia="ru-RU"/>
              </w:rPr>
              <w:t>.</w:t>
            </w:r>
            <w:r w:rsidRPr="00024BF1">
              <w:rPr>
                <w:rFonts w:ascii="Times New Roman" w:eastAsia="Times New Roman" w:hAnsi="Times New Roman"/>
                <w:b/>
                <w:bCs/>
                <w:lang w:val="uk-UA" w:eastAsia="ru-RU"/>
              </w:rPr>
              <w:t>Моніторинг навколишнього природного середовища</w:t>
            </w:r>
          </w:p>
        </w:tc>
      </w:tr>
      <w:tr w:rsidR="00F72CEE" w:rsidRPr="003878DA" w14:paraId="64F9A759" w14:textId="77777777" w:rsidTr="00A8162B">
        <w:trPr>
          <w:gridAfter w:val="1"/>
          <w:wAfter w:w="9640" w:type="dxa"/>
        </w:trPr>
        <w:tc>
          <w:tcPr>
            <w:tcW w:w="817" w:type="dxa"/>
          </w:tcPr>
          <w:p w14:paraId="09BAEC86" w14:textId="11B94E23" w:rsidR="00F72CEE" w:rsidRPr="00167082" w:rsidRDefault="00F72CEE" w:rsidP="00F72CEE">
            <w:pPr>
              <w:spacing w:after="0"/>
              <w:jc w:val="center"/>
              <w:rPr>
                <w:rFonts w:ascii="Times New Roman" w:hAnsi="Times New Roman"/>
                <w:lang w:val="uk-UA"/>
              </w:rPr>
            </w:pPr>
            <w:r>
              <w:rPr>
                <w:rFonts w:ascii="Times New Roman" w:hAnsi="Times New Roman"/>
                <w:lang w:val="uk-UA"/>
              </w:rPr>
              <w:t>2</w:t>
            </w:r>
          </w:p>
        </w:tc>
        <w:tc>
          <w:tcPr>
            <w:tcW w:w="3119" w:type="dxa"/>
          </w:tcPr>
          <w:p w14:paraId="63107FE2" w14:textId="48F235B6" w:rsidR="00F72CEE" w:rsidRPr="00167082" w:rsidRDefault="00F72CEE" w:rsidP="00F72CEE">
            <w:pPr>
              <w:spacing w:after="0"/>
              <w:jc w:val="both"/>
              <w:rPr>
                <w:rFonts w:ascii="Times New Roman" w:eastAsia="Times New Roman" w:hAnsi="Times New Roman"/>
                <w:lang w:val="uk-UA" w:eastAsia="ru-RU"/>
              </w:rPr>
            </w:pPr>
            <w:r w:rsidRPr="00386998">
              <w:rPr>
                <w:rFonts w:ascii="Times New Roman" w:eastAsia="Times New Roman" w:hAnsi="Times New Roman"/>
                <w:lang w:val="uk-UA" w:eastAsia="ru-RU"/>
              </w:rPr>
              <w:t>Організація проведення оцінки впливу на довкілля та стратегічної екологічної оцінки (оприлюднення повідомлення в інтернет ресурсах).</w:t>
            </w:r>
          </w:p>
        </w:tc>
        <w:tc>
          <w:tcPr>
            <w:tcW w:w="1134" w:type="dxa"/>
            <w:vAlign w:val="center"/>
          </w:tcPr>
          <w:p w14:paraId="6238C743" w14:textId="77777777" w:rsidR="00F72CEE" w:rsidRDefault="00F72CEE" w:rsidP="00F72CEE">
            <w:pPr>
              <w:spacing w:after="0" w:line="240" w:lineRule="auto"/>
              <w:jc w:val="center"/>
              <w:rPr>
                <w:rFonts w:ascii="Times New Roman" w:hAnsi="Times New Roman"/>
                <w:sz w:val="21"/>
                <w:szCs w:val="21"/>
                <w:lang w:val="uk-UA"/>
              </w:rPr>
            </w:pPr>
            <w:r>
              <w:rPr>
                <w:rFonts w:ascii="Times New Roman" w:hAnsi="Times New Roman"/>
                <w:sz w:val="21"/>
                <w:szCs w:val="21"/>
                <w:lang w:val="uk-UA"/>
              </w:rPr>
              <w:t>Кількість</w:t>
            </w:r>
          </w:p>
          <w:p w14:paraId="2FECFD18" w14:textId="77777777" w:rsidR="00F72CEE" w:rsidRDefault="00F72CEE" w:rsidP="00F72CEE">
            <w:pPr>
              <w:spacing w:after="0" w:line="240" w:lineRule="auto"/>
              <w:jc w:val="center"/>
              <w:rPr>
                <w:rFonts w:ascii="Times New Roman" w:hAnsi="Times New Roman"/>
                <w:sz w:val="21"/>
                <w:szCs w:val="21"/>
                <w:lang w:val="uk-UA"/>
              </w:rPr>
            </w:pPr>
          </w:p>
          <w:p w14:paraId="5CCF9175" w14:textId="77777777" w:rsidR="00F72CEE" w:rsidRDefault="00F72CEE" w:rsidP="00F72CEE">
            <w:pPr>
              <w:spacing w:after="0" w:line="240" w:lineRule="auto"/>
              <w:jc w:val="center"/>
              <w:rPr>
                <w:rFonts w:ascii="Times New Roman" w:hAnsi="Times New Roman"/>
                <w:sz w:val="21"/>
                <w:szCs w:val="21"/>
                <w:lang w:val="uk-UA"/>
              </w:rPr>
            </w:pPr>
          </w:p>
          <w:p w14:paraId="445F0D03" w14:textId="77777777" w:rsidR="00F72CEE" w:rsidRDefault="00F72CEE" w:rsidP="00F72CEE">
            <w:pPr>
              <w:spacing w:after="0" w:line="240" w:lineRule="auto"/>
              <w:jc w:val="center"/>
              <w:rPr>
                <w:rFonts w:ascii="Times New Roman" w:hAnsi="Times New Roman"/>
                <w:sz w:val="21"/>
                <w:szCs w:val="21"/>
                <w:lang w:val="uk-UA"/>
              </w:rPr>
            </w:pPr>
          </w:p>
          <w:p w14:paraId="7484C447" w14:textId="77777777" w:rsidR="00F72CEE" w:rsidRDefault="00F72CEE" w:rsidP="00F72CEE">
            <w:pPr>
              <w:spacing w:after="0" w:line="240" w:lineRule="auto"/>
              <w:jc w:val="center"/>
              <w:rPr>
                <w:rFonts w:ascii="Times New Roman" w:hAnsi="Times New Roman"/>
                <w:sz w:val="21"/>
                <w:szCs w:val="21"/>
                <w:lang w:val="uk-UA"/>
              </w:rPr>
            </w:pPr>
          </w:p>
          <w:p w14:paraId="332C351B" w14:textId="77777777" w:rsidR="00F72CEE" w:rsidRDefault="00F72CEE" w:rsidP="00F72CEE">
            <w:pPr>
              <w:spacing w:after="0" w:line="240" w:lineRule="auto"/>
              <w:jc w:val="center"/>
              <w:rPr>
                <w:rFonts w:ascii="Times New Roman" w:hAnsi="Times New Roman"/>
                <w:sz w:val="21"/>
                <w:szCs w:val="21"/>
                <w:lang w:val="uk-UA"/>
              </w:rPr>
            </w:pPr>
          </w:p>
          <w:p w14:paraId="4AD345DE" w14:textId="77777777" w:rsidR="00F72CEE" w:rsidRDefault="00F72CEE" w:rsidP="00F72CEE">
            <w:pPr>
              <w:spacing w:after="0" w:line="240" w:lineRule="auto"/>
              <w:jc w:val="center"/>
              <w:rPr>
                <w:rFonts w:ascii="Times New Roman" w:hAnsi="Times New Roman"/>
                <w:sz w:val="21"/>
                <w:szCs w:val="21"/>
                <w:lang w:val="uk-UA"/>
              </w:rPr>
            </w:pPr>
          </w:p>
          <w:p w14:paraId="0ACFE16F" w14:textId="77777777" w:rsidR="00F72CEE" w:rsidRDefault="00F72CEE" w:rsidP="00F72CEE">
            <w:pPr>
              <w:spacing w:after="0" w:line="240" w:lineRule="auto"/>
              <w:jc w:val="center"/>
              <w:rPr>
                <w:rFonts w:ascii="Times New Roman" w:hAnsi="Times New Roman"/>
                <w:sz w:val="21"/>
                <w:szCs w:val="21"/>
                <w:lang w:val="uk-UA"/>
              </w:rPr>
            </w:pPr>
          </w:p>
          <w:p w14:paraId="27D11119" w14:textId="77777777" w:rsidR="00F72CEE" w:rsidRDefault="00F72CEE" w:rsidP="00F72CEE">
            <w:pPr>
              <w:spacing w:after="0" w:line="240" w:lineRule="auto"/>
              <w:jc w:val="center"/>
              <w:rPr>
                <w:rFonts w:ascii="Times New Roman" w:hAnsi="Times New Roman"/>
                <w:sz w:val="21"/>
                <w:szCs w:val="21"/>
                <w:lang w:val="uk-UA"/>
              </w:rPr>
            </w:pPr>
          </w:p>
          <w:p w14:paraId="31C5A88E" w14:textId="77777777" w:rsidR="00F72CEE" w:rsidRDefault="00F72CEE" w:rsidP="00F72CEE">
            <w:pPr>
              <w:spacing w:after="0" w:line="240" w:lineRule="auto"/>
              <w:jc w:val="center"/>
              <w:rPr>
                <w:rFonts w:ascii="Times New Roman" w:hAnsi="Times New Roman"/>
                <w:sz w:val="21"/>
                <w:szCs w:val="21"/>
                <w:lang w:val="uk-UA"/>
              </w:rPr>
            </w:pPr>
          </w:p>
          <w:p w14:paraId="5F3ABC6F" w14:textId="77777777" w:rsidR="00F72CEE" w:rsidRDefault="00F72CEE" w:rsidP="00F72CEE">
            <w:pPr>
              <w:spacing w:after="0" w:line="240" w:lineRule="auto"/>
              <w:jc w:val="center"/>
              <w:rPr>
                <w:rFonts w:ascii="Times New Roman" w:hAnsi="Times New Roman"/>
                <w:sz w:val="21"/>
                <w:szCs w:val="21"/>
                <w:lang w:val="uk-UA"/>
              </w:rPr>
            </w:pPr>
          </w:p>
          <w:p w14:paraId="3D7F0962" w14:textId="77777777" w:rsidR="00F72CEE" w:rsidRDefault="00F72CEE" w:rsidP="00F72CEE">
            <w:pPr>
              <w:spacing w:after="0" w:line="240" w:lineRule="auto"/>
              <w:jc w:val="center"/>
              <w:rPr>
                <w:rFonts w:ascii="Times New Roman" w:hAnsi="Times New Roman"/>
                <w:sz w:val="21"/>
                <w:szCs w:val="21"/>
                <w:lang w:val="uk-UA"/>
              </w:rPr>
            </w:pPr>
          </w:p>
          <w:p w14:paraId="54788F7B" w14:textId="77777777" w:rsidR="00F72CEE" w:rsidRDefault="00F72CEE" w:rsidP="00F72CEE">
            <w:pPr>
              <w:spacing w:after="0" w:line="240" w:lineRule="auto"/>
              <w:jc w:val="center"/>
              <w:rPr>
                <w:rFonts w:ascii="Times New Roman" w:hAnsi="Times New Roman"/>
                <w:sz w:val="21"/>
                <w:szCs w:val="21"/>
                <w:lang w:val="uk-UA"/>
              </w:rPr>
            </w:pPr>
          </w:p>
          <w:p w14:paraId="1F41172A" w14:textId="77777777" w:rsidR="00F72CEE" w:rsidRDefault="00F72CEE" w:rsidP="00F72CEE">
            <w:pPr>
              <w:spacing w:after="0" w:line="240" w:lineRule="auto"/>
              <w:jc w:val="center"/>
              <w:rPr>
                <w:rFonts w:ascii="Times New Roman" w:hAnsi="Times New Roman"/>
                <w:sz w:val="21"/>
                <w:szCs w:val="21"/>
                <w:lang w:val="uk-UA"/>
              </w:rPr>
            </w:pPr>
          </w:p>
          <w:p w14:paraId="06ADB262" w14:textId="77777777" w:rsidR="00F72CEE" w:rsidRDefault="00F72CEE" w:rsidP="00F72CEE">
            <w:pPr>
              <w:spacing w:after="0" w:line="240" w:lineRule="auto"/>
              <w:jc w:val="center"/>
              <w:rPr>
                <w:rFonts w:ascii="Times New Roman" w:hAnsi="Times New Roman"/>
                <w:sz w:val="21"/>
                <w:szCs w:val="21"/>
                <w:lang w:val="uk-UA"/>
              </w:rPr>
            </w:pPr>
          </w:p>
          <w:p w14:paraId="4D06CF5E" w14:textId="77777777" w:rsidR="00F72CEE" w:rsidRDefault="00F72CEE" w:rsidP="00F72CEE">
            <w:pPr>
              <w:spacing w:after="0" w:line="240" w:lineRule="auto"/>
              <w:jc w:val="center"/>
              <w:rPr>
                <w:rFonts w:ascii="Times New Roman" w:hAnsi="Times New Roman"/>
                <w:sz w:val="21"/>
                <w:szCs w:val="21"/>
                <w:lang w:val="uk-UA"/>
              </w:rPr>
            </w:pPr>
          </w:p>
          <w:p w14:paraId="6880F479" w14:textId="77777777" w:rsidR="00F72CEE" w:rsidRDefault="00F72CEE" w:rsidP="00F72CEE">
            <w:pPr>
              <w:spacing w:after="0" w:line="240" w:lineRule="auto"/>
              <w:jc w:val="center"/>
              <w:rPr>
                <w:rFonts w:ascii="Times New Roman" w:hAnsi="Times New Roman"/>
                <w:sz w:val="21"/>
                <w:szCs w:val="21"/>
                <w:lang w:val="uk-UA"/>
              </w:rPr>
            </w:pPr>
          </w:p>
          <w:p w14:paraId="5EE0C673" w14:textId="77777777" w:rsidR="00F72CEE" w:rsidRDefault="00F72CEE" w:rsidP="00F72CEE">
            <w:pPr>
              <w:spacing w:after="0" w:line="240" w:lineRule="auto"/>
              <w:jc w:val="center"/>
              <w:rPr>
                <w:rFonts w:ascii="Times New Roman" w:hAnsi="Times New Roman"/>
                <w:sz w:val="21"/>
                <w:szCs w:val="21"/>
                <w:lang w:val="uk-UA"/>
              </w:rPr>
            </w:pPr>
          </w:p>
          <w:p w14:paraId="179D0D47" w14:textId="77777777" w:rsidR="00F72CEE" w:rsidRDefault="00F72CEE" w:rsidP="00F72CEE">
            <w:pPr>
              <w:spacing w:after="0" w:line="240" w:lineRule="auto"/>
              <w:jc w:val="center"/>
              <w:rPr>
                <w:rFonts w:ascii="Times New Roman" w:hAnsi="Times New Roman"/>
                <w:sz w:val="21"/>
                <w:szCs w:val="21"/>
                <w:lang w:val="uk-UA"/>
              </w:rPr>
            </w:pPr>
          </w:p>
          <w:p w14:paraId="0B06EB94" w14:textId="62992ABF" w:rsidR="00F72CEE" w:rsidRPr="00386998" w:rsidRDefault="00F72CEE" w:rsidP="00F72CEE">
            <w:pPr>
              <w:spacing w:after="0" w:line="240" w:lineRule="auto"/>
              <w:jc w:val="center"/>
              <w:rPr>
                <w:rFonts w:ascii="Times New Roman" w:hAnsi="Times New Roman"/>
                <w:sz w:val="21"/>
                <w:szCs w:val="21"/>
                <w:lang w:val="uk-UA"/>
              </w:rPr>
            </w:pPr>
          </w:p>
        </w:tc>
        <w:tc>
          <w:tcPr>
            <w:tcW w:w="1275" w:type="dxa"/>
            <w:vAlign w:val="center"/>
          </w:tcPr>
          <w:p w14:paraId="1D57CB38" w14:textId="037869D2" w:rsidR="00F72CEE" w:rsidRPr="00E14CFF" w:rsidRDefault="00F72CEE" w:rsidP="00F72CEE">
            <w:pPr>
              <w:spacing w:after="0"/>
              <w:jc w:val="center"/>
              <w:rPr>
                <w:rFonts w:ascii="Times New Roman" w:hAnsi="Times New Roman"/>
                <w:sz w:val="21"/>
                <w:szCs w:val="21"/>
                <w:lang w:val="en-US"/>
              </w:rPr>
            </w:pPr>
            <w:r>
              <w:rPr>
                <w:rFonts w:ascii="Times New Roman" w:hAnsi="Times New Roman"/>
                <w:sz w:val="21"/>
                <w:szCs w:val="21"/>
                <w:lang w:val="en-US"/>
              </w:rPr>
              <w:t>24</w:t>
            </w:r>
          </w:p>
          <w:p w14:paraId="64157C10" w14:textId="77777777" w:rsidR="00F72CEE" w:rsidRDefault="00F72CEE" w:rsidP="00F72CEE">
            <w:pPr>
              <w:spacing w:after="0"/>
              <w:jc w:val="center"/>
              <w:rPr>
                <w:rFonts w:ascii="Times New Roman" w:hAnsi="Times New Roman"/>
                <w:sz w:val="21"/>
                <w:szCs w:val="21"/>
                <w:lang w:val="uk-UA"/>
              </w:rPr>
            </w:pPr>
          </w:p>
          <w:p w14:paraId="290F505C" w14:textId="77777777" w:rsidR="00F72CEE" w:rsidRDefault="00F72CEE" w:rsidP="00F72CEE">
            <w:pPr>
              <w:spacing w:after="0"/>
              <w:jc w:val="center"/>
              <w:rPr>
                <w:rFonts w:ascii="Times New Roman" w:hAnsi="Times New Roman"/>
                <w:sz w:val="21"/>
                <w:szCs w:val="21"/>
                <w:lang w:val="uk-UA"/>
              </w:rPr>
            </w:pPr>
          </w:p>
          <w:p w14:paraId="1E6018D0" w14:textId="77777777" w:rsidR="00F72CEE" w:rsidRDefault="00F72CEE" w:rsidP="00F72CEE">
            <w:pPr>
              <w:spacing w:after="0"/>
              <w:jc w:val="center"/>
              <w:rPr>
                <w:rFonts w:ascii="Times New Roman" w:hAnsi="Times New Roman"/>
                <w:sz w:val="21"/>
                <w:szCs w:val="21"/>
                <w:lang w:val="uk-UA"/>
              </w:rPr>
            </w:pPr>
          </w:p>
          <w:p w14:paraId="3425BF8F" w14:textId="77777777" w:rsidR="00F72CEE" w:rsidRDefault="00F72CEE" w:rsidP="00F72CEE">
            <w:pPr>
              <w:spacing w:after="0"/>
              <w:jc w:val="center"/>
              <w:rPr>
                <w:rFonts w:ascii="Times New Roman" w:hAnsi="Times New Roman"/>
                <w:sz w:val="21"/>
                <w:szCs w:val="21"/>
                <w:lang w:val="uk-UA"/>
              </w:rPr>
            </w:pPr>
          </w:p>
          <w:p w14:paraId="5CC664F4" w14:textId="77777777" w:rsidR="00F72CEE" w:rsidRDefault="00F72CEE" w:rsidP="00F72CEE">
            <w:pPr>
              <w:spacing w:after="0"/>
              <w:jc w:val="center"/>
              <w:rPr>
                <w:rFonts w:ascii="Times New Roman" w:hAnsi="Times New Roman"/>
                <w:sz w:val="21"/>
                <w:szCs w:val="21"/>
                <w:lang w:val="uk-UA"/>
              </w:rPr>
            </w:pPr>
          </w:p>
          <w:p w14:paraId="3CA98EE4" w14:textId="77777777" w:rsidR="00F72CEE" w:rsidRDefault="00F72CEE" w:rsidP="00F72CEE">
            <w:pPr>
              <w:spacing w:after="0"/>
              <w:jc w:val="center"/>
              <w:rPr>
                <w:rFonts w:ascii="Times New Roman" w:hAnsi="Times New Roman"/>
                <w:sz w:val="21"/>
                <w:szCs w:val="21"/>
                <w:lang w:val="uk-UA"/>
              </w:rPr>
            </w:pPr>
          </w:p>
          <w:p w14:paraId="373C5E9F" w14:textId="77777777" w:rsidR="00F72CEE" w:rsidRDefault="00F72CEE" w:rsidP="00F72CEE">
            <w:pPr>
              <w:spacing w:after="0"/>
              <w:jc w:val="center"/>
              <w:rPr>
                <w:rFonts w:ascii="Times New Roman" w:hAnsi="Times New Roman"/>
                <w:sz w:val="21"/>
                <w:szCs w:val="21"/>
                <w:lang w:val="uk-UA"/>
              </w:rPr>
            </w:pPr>
          </w:p>
          <w:p w14:paraId="792A610C" w14:textId="77777777" w:rsidR="00F72CEE" w:rsidRDefault="00F72CEE" w:rsidP="00F72CEE">
            <w:pPr>
              <w:spacing w:after="0"/>
              <w:jc w:val="center"/>
              <w:rPr>
                <w:rFonts w:ascii="Times New Roman" w:hAnsi="Times New Roman"/>
                <w:sz w:val="21"/>
                <w:szCs w:val="21"/>
                <w:lang w:val="uk-UA"/>
              </w:rPr>
            </w:pPr>
          </w:p>
          <w:p w14:paraId="6C742DA5" w14:textId="77777777" w:rsidR="00F72CEE" w:rsidRDefault="00F72CEE" w:rsidP="00F72CEE">
            <w:pPr>
              <w:spacing w:after="0"/>
              <w:jc w:val="center"/>
              <w:rPr>
                <w:rFonts w:ascii="Times New Roman" w:hAnsi="Times New Roman"/>
                <w:sz w:val="21"/>
                <w:szCs w:val="21"/>
                <w:lang w:val="uk-UA"/>
              </w:rPr>
            </w:pPr>
          </w:p>
          <w:p w14:paraId="0CE81167" w14:textId="77777777" w:rsidR="00F72CEE" w:rsidRDefault="00F72CEE" w:rsidP="00F72CEE">
            <w:pPr>
              <w:spacing w:after="0"/>
              <w:jc w:val="center"/>
              <w:rPr>
                <w:rFonts w:ascii="Times New Roman" w:hAnsi="Times New Roman"/>
                <w:sz w:val="21"/>
                <w:szCs w:val="21"/>
                <w:lang w:val="uk-UA"/>
              </w:rPr>
            </w:pPr>
          </w:p>
          <w:p w14:paraId="464D0057" w14:textId="77777777" w:rsidR="00F72CEE" w:rsidRDefault="00F72CEE" w:rsidP="00F72CEE">
            <w:pPr>
              <w:spacing w:after="0"/>
              <w:jc w:val="center"/>
              <w:rPr>
                <w:rFonts w:ascii="Times New Roman" w:hAnsi="Times New Roman"/>
                <w:sz w:val="21"/>
                <w:szCs w:val="21"/>
                <w:lang w:val="uk-UA"/>
              </w:rPr>
            </w:pPr>
          </w:p>
          <w:p w14:paraId="54E352A6" w14:textId="77777777" w:rsidR="00F72CEE" w:rsidRDefault="00F72CEE" w:rsidP="00F72CEE">
            <w:pPr>
              <w:spacing w:after="0"/>
              <w:jc w:val="center"/>
              <w:rPr>
                <w:rFonts w:ascii="Times New Roman" w:hAnsi="Times New Roman"/>
                <w:sz w:val="21"/>
                <w:szCs w:val="21"/>
                <w:lang w:val="uk-UA"/>
              </w:rPr>
            </w:pPr>
          </w:p>
          <w:p w14:paraId="39CCEC96" w14:textId="77777777" w:rsidR="00F72CEE" w:rsidRDefault="00F72CEE" w:rsidP="00F72CEE">
            <w:pPr>
              <w:spacing w:after="0"/>
              <w:jc w:val="center"/>
              <w:rPr>
                <w:rFonts w:ascii="Times New Roman" w:hAnsi="Times New Roman"/>
                <w:sz w:val="21"/>
                <w:szCs w:val="21"/>
                <w:lang w:val="uk-UA"/>
              </w:rPr>
            </w:pPr>
          </w:p>
          <w:p w14:paraId="76D8AF6B" w14:textId="77777777" w:rsidR="00F72CEE" w:rsidRDefault="00F72CEE" w:rsidP="00F72CEE">
            <w:pPr>
              <w:spacing w:after="0"/>
              <w:jc w:val="center"/>
              <w:rPr>
                <w:rFonts w:ascii="Times New Roman" w:hAnsi="Times New Roman"/>
                <w:sz w:val="21"/>
                <w:szCs w:val="21"/>
                <w:lang w:val="uk-UA"/>
              </w:rPr>
            </w:pPr>
          </w:p>
          <w:p w14:paraId="1AF09D23" w14:textId="77777777" w:rsidR="00F72CEE" w:rsidRDefault="00F72CEE" w:rsidP="00F72CEE">
            <w:pPr>
              <w:spacing w:after="0"/>
              <w:jc w:val="center"/>
              <w:rPr>
                <w:rFonts w:ascii="Times New Roman" w:hAnsi="Times New Roman"/>
                <w:sz w:val="21"/>
                <w:szCs w:val="21"/>
                <w:lang w:val="uk-UA"/>
              </w:rPr>
            </w:pPr>
          </w:p>
          <w:p w14:paraId="09D4C768" w14:textId="77777777" w:rsidR="00F72CEE" w:rsidRDefault="00F72CEE" w:rsidP="00F72CEE">
            <w:pPr>
              <w:spacing w:after="0"/>
              <w:jc w:val="center"/>
              <w:rPr>
                <w:rFonts w:ascii="Times New Roman" w:hAnsi="Times New Roman"/>
                <w:sz w:val="21"/>
                <w:szCs w:val="21"/>
                <w:lang w:val="uk-UA"/>
              </w:rPr>
            </w:pPr>
          </w:p>
          <w:p w14:paraId="6E14C652" w14:textId="77777777" w:rsidR="00F72CEE" w:rsidRDefault="00F72CEE" w:rsidP="00F72CEE">
            <w:pPr>
              <w:spacing w:after="0"/>
              <w:jc w:val="center"/>
              <w:rPr>
                <w:rFonts w:ascii="Times New Roman" w:hAnsi="Times New Roman"/>
                <w:sz w:val="21"/>
                <w:szCs w:val="21"/>
                <w:lang w:val="uk-UA"/>
              </w:rPr>
            </w:pPr>
          </w:p>
          <w:p w14:paraId="23884484" w14:textId="37307A8A" w:rsidR="00F72CEE" w:rsidRDefault="00F72CEE" w:rsidP="00F72CEE">
            <w:pPr>
              <w:spacing w:after="0"/>
              <w:jc w:val="center"/>
              <w:rPr>
                <w:rFonts w:ascii="Times New Roman" w:hAnsi="Times New Roman"/>
                <w:sz w:val="21"/>
                <w:szCs w:val="21"/>
                <w:lang w:val="uk-UA"/>
              </w:rPr>
            </w:pPr>
          </w:p>
        </w:tc>
        <w:tc>
          <w:tcPr>
            <w:tcW w:w="709" w:type="dxa"/>
            <w:vAlign w:val="center"/>
          </w:tcPr>
          <w:p w14:paraId="09297664" w14:textId="77777777" w:rsidR="00F72CEE" w:rsidRDefault="00F72CEE" w:rsidP="00F72CEE">
            <w:pPr>
              <w:spacing w:after="0"/>
              <w:jc w:val="center"/>
              <w:rPr>
                <w:rFonts w:ascii="Times New Roman" w:hAnsi="Times New Roman"/>
                <w:sz w:val="21"/>
                <w:szCs w:val="21"/>
                <w:lang w:val="uk-UA"/>
              </w:rPr>
            </w:pPr>
          </w:p>
          <w:p w14:paraId="519DE3C2" w14:textId="7614706A" w:rsidR="00F72CEE" w:rsidRDefault="00F72CEE" w:rsidP="00F72CEE">
            <w:pPr>
              <w:spacing w:after="0"/>
              <w:jc w:val="center"/>
              <w:rPr>
                <w:rFonts w:ascii="Times New Roman" w:hAnsi="Times New Roman"/>
                <w:sz w:val="21"/>
                <w:szCs w:val="21"/>
                <w:lang w:val="uk-UA"/>
              </w:rPr>
            </w:pPr>
            <w:r>
              <w:rPr>
                <w:rFonts w:ascii="Times New Roman" w:hAnsi="Times New Roman"/>
                <w:sz w:val="21"/>
                <w:szCs w:val="21"/>
                <w:lang w:val="uk-UA"/>
              </w:rPr>
              <w:t>-</w:t>
            </w:r>
          </w:p>
          <w:p w14:paraId="3379FCA7" w14:textId="77777777" w:rsidR="00F72CEE" w:rsidRDefault="00F72CEE" w:rsidP="00F72CEE">
            <w:pPr>
              <w:spacing w:after="0"/>
              <w:jc w:val="center"/>
              <w:rPr>
                <w:rFonts w:ascii="Times New Roman" w:hAnsi="Times New Roman"/>
                <w:sz w:val="21"/>
                <w:szCs w:val="21"/>
                <w:lang w:val="uk-UA"/>
              </w:rPr>
            </w:pPr>
          </w:p>
          <w:p w14:paraId="13745A3B" w14:textId="77777777" w:rsidR="00F72CEE" w:rsidRDefault="00F72CEE" w:rsidP="00F72CEE">
            <w:pPr>
              <w:spacing w:after="0"/>
              <w:jc w:val="center"/>
              <w:rPr>
                <w:rFonts w:ascii="Times New Roman" w:hAnsi="Times New Roman"/>
                <w:sz w:val="21"/>
                <w:szCs w:val="21"/>
                <w:lang w:val="uk-UA"/>
              </w:rPr>
            </w:pPr>
          </w:p>
          <w:p w14:paraId="797EEEF7" w14:textId="77777777" w:rsidR="00F72CEE" w:rsidRDefault="00F72CEE" w:rsidP="00F72CEE">
            <w:pPr>
              <w:spacing w:after="0"/>
              <w:jc w:val="center"/>
              <w:rPr>
                <w:rFonts w:ascii="Times New Roman" w:hAnsi="Times New Roman"/>
                <w:sz w:val="21"/>
                <w:szCs w:val="21"/>
                <w:lang w:val="uk-UA"/>
              </w:rPr>
            </w:pPr>
          </w:p>
          <w:p w14:paraId="14D09BB6" w14:textId="77777777" w:rsidR="00F72CEE" w:rsidRDefault="00F72CEE" w:rsidP="00F72CEE">
            <w:pPr>
              <w:spacing w:after="0"/>
              <w:jc w:val="center"/>
              <w:rPr>
                <w:rFonts w:ascii="Times New Roman" w:hAnsi="Times New Roman"/>
                <w:sz w:val="21"/>
                <w:szCs w:val="21"/>
                <w:lang w:val="uk-UA"/>
              </w:rPr>
            </w:pPr>
          </w:p>
          <w:p w14:paraId="6A55B8AB" w14:textId="77777777" w:rsidR="00F72CEE" w:rsidRDefault="00F72CEE" w:rsidP="00F72CEE">
            <w:pPr>
              <w:spacing w:after="0"/>
              <w:jc w:val="center"/>
              <w:rPr>
                <w:rFonts w:ascii="Times New Roman" w:hAnsi="Times New Roman"/>
                <w:sz w:val="21"/>
                <w:szCs w:val="21"/>
                <w:lang w:val="uk-UA"/>
              </w:rPr>
            </w:pPr>
          </w:p>
          <w:p w14:paraId="3F9CD5A1" w14:textId="77777777" w:rsidR="00F72CEE" w:rsidRDefault="00F72CEE" w:rsidP="00F72CEE">
            <w:pPr>
              <w:spacing w:after="0"/>
              <w:jc w:val="center"/>
              <w:rPr>
                <w:rFonts w:ascii="Times New Roman" w:hAnsi="Times New Roman"/>
                <w:sz w:val="21"/>
                <w:szCs w:val="21"/>
                <w:lang w:val="uk-UA"/>
              </w:rPr>
            </w:pPr>
          </w:p>
          <w:p w14:paraId="1B86F180" w14:textId="77777777" w:rsidR="00F72CEE" w:rsidRDefault="00F72CEE" w:rsidP="00F72CEE">
            <w:pPr>
              <w:spacing w:after="0"/>
              <w:jc w:val="center"/>
              <w:rPr>
                <w:rFonts w:ascii="Times New Roman" w:hAnsi="Times New Roman"/>
                <w:sz w:val="21"/>
                <w:szCs w:val="21"/>
                <w:lang w:val="uk-UA"/>
              </w:rPr>
            </w:pPr>
          </w:p>
          <w:p w14:paraId="3E942CE7" w14:textId="77777777" w:rsidR="00F72CEE" w:rsidRDefault="00F72CEE" w:rsidP="00F72CEE">
            <w:pPr>
              <w:spacing w:after="0"/>
              <w:jc w:val="center"/>
              <w:rPr>
                <w:rFonts w:ascii="Times New Roman" w:hAnsi="Times New Roman"/>
                <w:sz w:val="21"/>
                <w:szCs w:val="21"/>
                <w:lang w:val="uk-UA"/>
              </w:rPr>
            </w:pPr>
          </w:p>
          <w:p w14:paraId="6412520F" w14:textId="77777777" w:rsidR="00F72CEE" w:rsidRDefault="00F72CEE" w:rsidP="00F72CEE">
            <w:pPr>
              <w:spacing w:after="0"/>
              <w:jc w:val="center"/>
              <w:rPr>
                <w:rFonts w:ascii="Times New Roman" w:hAnsi="Times New Roman"/>
                <w:sz w:val="21"/>
                <w:szCs w:val="21"/>
                <w:lang w:val="uk-UA"/>
              </w:rPr>
            </w:pPr>
          </w:p>
          <w:p w14:paraId="7510D5B9" w14:textId="77777777" w:rsidR="00F72CEE" w:rsidRDefault="00F72CEE" w:rsidP="00F72CEE">
            <w:pPr>
              <w:spacing w:after="0"/>
              <w:jc w:val="center"/>
              <w:rPr>
                <w:rFonts w:ascii="Times New Roman" w:hAnsi="Times New Roman"/>
                <w:sz w:val="21"/>
                <w:szCs w:val="21"/>
                <w:lang w:val="uk-UA"/>
              </w:rPr>
            </w:pPr>
          </w:p>
          <w:p w14:paraId="45D34B88" w14:textId="77777777" w:rsidR="00F72CEE" w:rsidRDefault="00F72CEE" w:rsidP="00F72CEE">
            <w:pPr>
              <w:spacing w:after="0"/>
              <w:jc w:val="center"/>
              <w:rPr>
                <w:rFonts w:ascii="Times New Roman" w:hAnsi="Times New Roman"/>
                <w:sz w:val="21"/>
                <w:szCs w:val="21"/>
                <w:lang w:val="uk-UA"/>
              </w:rPr>
            </w:pPr>
          </w:p>
          <w:p w14:paraId="2A40FF4B" w14:textId="77777777" w:rsidR="00F72CEE" w:rsidRDefault="00F72CEE" w:rsidP="00F72CEE">
            <w:pPr>
              <w:spacing w:after="0"/>
              <w:jc w:val="center"/>
              <w:rPr>
                <w:rFonts w:ascii="Times New Roman" w:hAnsi="Times New Roman"/>
                <w:sz w:val="21"/>
                <w:szCs w:val="21"/>
                <w:lang w:val="uk-UA"/>
              </w:rPr>
            </w:pPr>
          </w:p>
          <w:p w14:paraId="6FF8D600" w14:textId="77777777" w:rsidR="00F72CEE" w:rsidRDefault="00F72CEE" w:rsidP="00F72CEE">
            <w:pPr>
              <w:spacing w:after="0"/>
              <w:jc w:val="center"/>
              <w:rPr>
                <w:rFonts w:ascii="Times New Roman" w:hAnsi="Times New Roman"/>
                <w:sz w:val="21"/>
                <w:szCs w:val="21"/>
                <w:lang w:val="uk-UA"/>
              </w:rPr>
            </w:pPr>
          </w:p>
          <w:p w14:paraId="22DEB419" w14:textId="77777777" w:rsidR="00F72CEE" w:rsidRDefault="00F72CEE" w:rsidP="00F72CEE">
            <w:pPr>
              <w:spacing w:after="0"/>
              <w:jc w:val="center"/>
              <w:rPr>
                <w:rFonts w:ascii="Times New Roman" w:hAnsi="Times New Roman"/>
                <w:sz w:val="21"/>
                <w:szCs w:val="21"/>
                <w:lang w:val="uk-UA"/>
              </w:rPr>
            </w:pPr>
          </w:p>
          <w:p w14:paraId="798794F4" w14:textId="77777777" w:rsidR="00F72CEE" w:rsidRDefault="00F72CEE" w:rsidP="00F72CEE">
            <w:pPr>
              <w:spacing w:after="0"/>
              <w:jc w:val="center"/>
              <w:rPr>
                <w:rFonts w:ascii="Times New Roman" w:hAnsi="Times New Roman"/>
                <w:sz w:val="21"/>
                <w:szCs w:val="21"/>
                <w:lang w:val="uk-UA"/>
              </w:rPr>
            </w:pPr>
          </w:p>
          <w:p w14:paraId="3DB934D3" w14:textId="31B6544A" w:rsidR="00F72CEE" w:rsidRDefault="00F72CEE" w:rsidP="00F72CEE">
            <w:pPr>
              <w:spacing w:after="0"/>
              <w:jc w:val="center"/>
              <w:rPr>
                <w:rFonts w:ascii="Times New Roman" w:hAnsi="Times New Roman"/>
                <w:sz w:val="21"/>
                <w:szCs w:val="21"/>
                <w:lang w:val="uk-UA"/>
              </w:rPr>
            </w:pPr>
          </w:p>
        </w:tc>
        <w:tc>
          <w:tcPr>
            <w:tcW w:w="5670" w:type="dxa"/>
            <w:vAlign w:val="center"/>
          </w:tcPr>
          <w:p w14:paraId="052C5753" w14:textId="719C6655" w:rsidR="00F72CEE" w:rsidRDefault="00F72CEE" w:rsidP="00F72CEE">
            <w:pPr>
              <w:spacing w:after="0"/>
              <w:jc w:val="both"/>
              <w:rPr>
                <w:rFonts w:ascii="Times New Roman" w:eastAsia="Times New Roman" w:hAnsi="Times New Roman"/>
                <w:sz w:val="21"/>
                <w:szCs w:val="21"/>
                <w:lang w:val="uk-UA" w:eastAsia="ru-RU"/>
              </w:rPr>
            </w:pPr>
            <w:r w:rsidRPr="00C67E83">
              <w:rPr>
                <w:rFonts w:ascii="Times New Roman" w:eastAsia="Times New Roman" w:hAnsi="Times New Roman"/>
                <w:lang w:val="uk-UA" w:eastAsia="ru-RU"/>
              </w:rPr>
              <w:t>Відповідно до Закону України «Про стратегічну екологічну оцінку» та Закону України «Про оцінку впливу на довкілля» виконані заходи, спрямовані на підвищення обізнаності громадськості про оцінку впливу на довкілля та стратегічну екологічну оцінку, забезпечення прав громади на належне інформування про плановану діяльність та оцінку впливу на довкілля, на дошці оголошень в приміщенні міської ради та на офіційному сайті Коростенської міської ради, оприлюднено 24 документи  (Повідомлення про плановану діяльність об’єктів господарської діяльності, які підлягають оцінці впливу на довкілля; Оголошення про початок громадського обговорення Звіту з оцінки впливу на довкілля;  Повідомлення про намір отримати дозвіл на викиди забруднюючих речовин в атмосферне повітря).</w:t>
            </w:r>
          </w:p>
        </w:tc>
        <w:tc>
          <w:tcPr>
            <w:tcW w:w="3119" w:type="dxa"/>
          </w:tcPr>
          <w:p w14:paraId="111EC85F" w14:textId="1EE9E755" w:rsidR="00F72CEE" w:rsidRPr="00014459" w:rsidRDefault="00F72CEE" w:rsidP="00F72CEE">
            <w:pPr>
              <w:spacing w:after="0"/>
              <w:jc w:val="both"/>
              <w:rPr>
                <w:rFonts w:ascii="Times New Roman" w:hAnsi="Times New Roman"/>
                <w:lang w:val="uk-UA"/>
              </w:rPr>
            </w:pPr>
            <w:r w:rsidRPr="00014459">
              <w:rPr>
                <w:rFonts w:ascii="Times New Roman" w:hAnsi="Times New Roman"/>
                <w:lang w:val="uk-UA"/>
              </w:rPr>
              <w:t>При розробці документів державного планування проводиться процедура стратегічної екологічної оцінки документів державного планування через Єдиний реєстр стратегічної екологічної оцінки. Всі етапи здійснення процедури стратегічної екологічної оцінки документів державного планування оприлюднюються на офіційному сайті міської ради відповідно до термінів визначених законодавством.</w:t>
            </w:r>
          </w:p>
        </w:tc>
      </w:tr>
      <w:tr w:rsidR="00F72CEE" w:rsidRPr="003E6D6A" w14:paraId="5DD80562" w14:textId="77777777" w:rsidTr="00A8162B">
        <w:trPr>
          <w:gridAfter w:val="1"/>
          <w:wAfter w:w="9640" w:type="dxa"/>
        </w:trPr>
        <w:tc>
          <w:tcPr>
            <w:tcW w:w="817" w:type="dxa"/>
            <w:vMerge w:val="restart"/>
          </w:tcPr>
          <w:p w14:paraId="76ECEDF9" w14:textId="77777777" w:rsidR="00F72CEE" w:rsidRPr="006510F3" w:rsidRDefault="00F72CEE" w:rsidP="00F72CEE">
            <w:pPr>
              <w:spacing w:after="0"/>
              <w:jc w:val="center"/>
              <w:rPr>
                <w:rFonts w:ascii="Times New Roman" w:hAnsi="Times New Roman"/>
                <w:sz w:val="21"/>
                <w:szCs w:val="21"/>
                <w:highlight w:val="yellow"/>
                <w:lang w:val="uk-UA"/>
              </w:rPr>
            </w:pPr>
            <w:r w:rsidRPr="00167082">
              <w:rPr>
                <w:rFonts w:ascii="Times New Roman" w:hAnsi="Times New Roman"/>
                <w:lang w:val="uk-UA"/>
              </w:rPr>
              <w:t>3</w:t>
            </w:r>
          </w:p>
          <w:p w14:paraId="522388F9" w14:textId="25FE11EC" w:rsidR="00F72CEE" w:rsidRPr="006510F3" w:rsidRDefault="00F72CEE" w:rsidP="00F72CEE">
            <w:pPr>
              <w:spacing w:after="0"/>
              <w:jc w:val="center"/>
              <w:rPr>
                <w:rFonts w:ascii="Times New Roman" w:hAnsi="Times New Roman"/>
                <w:sz w:val="21"/>
                <w:szCs w:val="21"/>
                <w:highlight w:val="yellow"/>
                <w:lang w:val="uk-UA"/>
              </w:rPr>
            </w:pPr>
          </w:p>
        </w:tc>
        <w:tc>
          <w:tcPr>
            <w:tcW w:w="3119" w:type="dxa"/>
          </w:tcPr>
          <w:p w14:paraId="384A9BE3" w14:textId="005B768B" w:rsidR="00F72CEE" w:rsidRPr="006510F3" w:rsidRDefault="00F72CEE" w:rsidP="00F72CEE">
            <w:pPr>
              <w:spacing w:after="0"/>
              <w:jc w:val="both"/>
              <w:rPr>
                <w:rFonts w:ascii="Times New Roman" w:eastAsia="Times New Roman" w:hAnsi="Times New Roman"/>
                <w:sz w:val="21"/>
                <w:szCs w:val="21"/>
                <w:highlight w:val="yellow"/>
                <w:lang w:val="uk-UA" w:eastAsia="ru-RU"/>
              </w:rPr>
            </w:pPr>
            <w:r w:rsidRPr="00167082">
              <w:rPr>
                <w:rFonts w:ascii="Times New Roman" w:eastAsia="Times New Roman" w:hAnsi="Times New Roman"/>
                <w:lang w:val="uk-UA" w:eastAsia="ru-RU"/>
              </w:rPr>
              <w:t>Проведення моніторингових досліджень якості води нецентралізованих джерел водопостачання.</w:t>
            </w:r>
          </w:p>
        </w:tc>
        <w:tc>
          <w:tcPr>
            <w:tcW w:w="1134" w:type="dxa"/>
            <w:vAlign w:val="center"/>
          </w:tcPr>
          <w:p w14:paraId="6E9C3A96" w14:textId="2D13237C" w:rsidR="00F72CEE" w:rsidRDefault="00F72CEE" w:rsidP="00F72CEE">
            <w:pPr>
              <w:spacing w:after="0" w:line="240" w:lineRule="auto"/>
              <w:jc w:val="center"/>
              <w:rPr>
                <w:rFonts w:ascii="Times New Roman" w:hAnsi="Times New Roman"/>
                <w:sz w:val="21"/>
                <w:szCs w:val="21"/>
                <w:lang w:val="uk-UA"/>
              </w:rPr>
            </w:pPr>
            <w:r w:rsidRPr="00386998">
              <w:rPr>
                <w:rFonts w:ascii="Times New Roman" w:hAnsi="Times New Roman"/>
                <w:sz w:val="21"/>
                <w:szCs w:val="21"/>
                <w:lang w:val="uk-UA"/>
              </w:rPr>
              <w:t>Кількість</w:t>
            </w:r>
          </w:p>
          <w:p w14:paraId="689DA0F8" w14:textId="77777777" w:rsidR="00F72CEE" w:rsidRDefault="00F72CEE" w:rsidP="00F72CEE">
            <w:pPr>
              <w:spacing w:after="0" w:line="240" w:lineRule="auto"/>
              <w:jc w:val="center"/>
              <w:rPr>
                <w:rFonts w:ascii="Times New Roman" w:hAnsi="Times New Roman"/>
                <w:sz w:val="21"/>
                <w:szCs w:val="21"/>
                <w:lang w:val="uk-UA"/>
              </w:rPr>
            </w:pPr>
          </w:p>
          <w:p w14:paraId="50DA9E01" w14:textId="77777777" w:rsidR="00F72CEE" w:rsidRDefault="00F72CEE" w:rsidP="00F72CEE">
            <w:pPr>
              <w:spacing w:after="0" w:line="240" w:lineRule="auto"/>
              <w:jc w:val="center"/>
              <w:rPr>
                <w:rFonts w:ascii="Times New Roman" w:hAnsi="Times New Roman"/>
                <w:sz w:val="21"/>
                <w:szCs w:val="21"/>
                <w:lang w:val="uk-UA"/>
              </w:rPr>
            </w:pPr>
          </w:p>
          <w:p w14:paraId="2466DB8C" w14:textId="77777777" w:rsidR="00F72CEE" w:rsidRPr="00386998" w:rsidRDefault="00F72CEE" w:rsidP="00F72CEE">
            <w:pPr>
              <w:spacing w:after="0" w:line="240" w:lineRule="auto"/>
              <w:jc w:val="center"/>
              <w:rPr>
                <w:rFonts w:ascii="Times New Roman" w:hAnsi="Times New Roman"/>
                <w:sz w:val="21"/>
                <w:szCs w:val="21"/>
                <w:lang w:val="uk-UA"/>
              </w:rPr>
            </w:pPr>
          </w:p>
          <w:p w14:paraId="214B2EBB" w14:textId="01B9A5E3" w:rsidR="00F72CEE" w:rsidRPr="00386998" w:rsidRDefault="00F72CEE" w:rsidP="00F72CEE">
            <w:pPr>
              <w:spacing w:after="0" w:line="240" w:lineRule="auto"/>
              <w:jc w:val="center"/>
              <w:rPr>
                <w:rFonts w:ascii="Times New Roman" w:hAnsi="Times New Roman"/>
                <w:sz w:val="21"/>
                <w:szCs w:val="21"/>
                <w:lang w:val="uk-UA"/>
              </w:rPr>
            </w:pPr>
          </w:p>
        </w:tc>
        <w:tc>
          <w:tcPr>
            <w:tcW w:w="1275" w:type="dxa"/>
            <w:vAlign w:val="center"/>
          </w:tcPr>
          <w:p w14:paraId="6097D288" w14:textId="42F29611" w:rsidR="00F72CEE" w:rsidRDefault="00F72CEE" w:rsidP="00F72CEE">
            <w:pPr>
              <w:spacing w:after="0"/>
              <w:jc w:val="center"/>
              <w:rPr>
                <w:rFonts w:ascii="Times New Roman" w:hAnsi="Times New Roman"/>
                <w:sz w:val="21"/>
                <w:szCs w:val="21"/>
                <w:lang w:val="uk-UA"/>
              </w:rPr>
            </w:pPr>
            <w:r>
              <w:rPr>
                <w:rFonts w:ascii="Times New Roman" w:hAnsi="Times New Roman"/>
                <w:sz w:val="21"/>
                <w:szCs w:val="21"/>
                <w:lang w:val="uk-UA"/>
              </w:rPr>
              <w:t>31</w:t>
            </w:r>
          </w:p>
          <w:p w14:paraId="033C3021" w14:textId="77777777" w:rsidR="00F72CEE" w:rsidRDefault="00F72CEE" w:rsidP="00F72CEE">
            <w:pPr>
              <w:spacing w:after="0"/>
              <w:jc w:val="center"/>
              <w:rPr>
                <w:rFonts w:ascii="Times New Roman" w:hAnsi="Times New Roman"/>
                <w:sz w:val="21"/>
                <w:szCs w:val="21"/>
                <w:lang w:val="uk-UA"/>
              </w:rPr>
            </w:pPr>
          </w:p>
          <w:p w14:paraId="5627E564" w14:textId="77777777" w:rsidR="00F72CEE" w:rsidRDefault="00F72CEE" w:rsidP="00F72CEE">
            <w:pPr>
              <w:spacing w:after="0"/>
              <w:jc w:val="center"/>
              <w:rPr>
                <w:rFonts w:ascii="Times New Roman" w:hAnsi="Times New Roman"/>
                <w:sz w:val="21"/>
                <w:szCs w:val="21"/>
                <w:lang w:val="uk-UA"/>
              </w:rPr>
            </w:pPr>
          </w:p>
          <w:p w14:paraId="0ACDA8FF" w14:textId="77777777" w:rsidR="00F72CEE" w:rsidRDefault="00F72CEE" w:rsidP="00F72CEE">
            <w:pPr>
              <w:spacing w:after="0"/>
              <w:jc w:val="center"/>
              <w:rPr>
                <w:rFonts w:ascii="Times New Roman" w:hAnsi="Times New Roman"/>
                <w:sz w:val="21"/>
                <w:szCs w:val="21"/>
                <w:lang w:val="uk-UA"/>
              </w:rPr>
            </w:pPr>
          </w:p>
          <w:p w14:paraId="5C4C788D" w14:textId="0878BDD4" w:rsidR="00F72CEE" w:rsidRPr="00386998" w:rsidRDefault="00F72CEE" w:rsidP="00F72CEE">
            <w:pPr>
              <w:spacing w:after="0"/>
              <w:jc w:val="center"/>
              <w:rPr>
                <w:rFonts w:ascii="Times New Roman" w:hAnsi="Times New Roman"/>
                <w:sz w:val="21"/>
                <w:szCs w:val="21"/>
                <w:lang w:val="uk-UA"/>
              </w:rPr>
            </w:pPr>
          </w:p>
        </w:tc>
        <w:tc>
          <w:tcPr>
            <w:tcW w:w="709" w:type="dxa"/>
            <w:vAlign w:val="center"/>
          </w:tcPr>
          <w:p w14:paraId="3168CFC1" w14:textId="77777777" w:rsidR="00F72CEE" w:rsidRDefault="00F72CEE" w:rsidP="00F72CEE">
            <w:pPr>
              <w:spacing w:after="0"/>
              <w:jc w:val="center"/>
              <w:rPr>
                <w:rFonts w:ascii="Times New Roman" w:hAnsi="Times New Roman"/>
                <w:sz w:val="21"/>
                <w:szCs w:val="21"/>
                <w:lang w:val="uk-UA"/>
              </w:rPr>
            </w:pPr>
            <w:r>
              <w:rPr>
                <w:rFonts w:ascii="Times New Roman" w:hAnsi="Times New Roman"/>
                <w:sz w:val="21"/>
                <w:szCs w:val="21"/>
                <w:lang w:val="uk-UA"/>
              </w:rPr>
              <w:t>-</w:t>
            </w:r>
          </w:p>
          <w:p w14:paraId="48F8E2FA" w14:textId="77777777" w:rsidR="00F72CEE" w:rsidRDefault="00F72CEE" w:rsidP="00F72CEE">
            <w:pPr>
              <w:spacing w:after="0"/>
              <w:jc w:val="center"/>
              <w:rPr>
                <w:rFonts w:ascii="Times New Roman" w:hAnsi="Times New Roman"/>
                <w:sz w:val="21"/>
                <w:szCs w:val="21"/>
                <w:lang w:val="uk-UA"/>
              </w:rPr>
            </w:pPr>
          </w:p>
          <w:p w14:paraId="1DA1BAC8" w14:textId="77777777" w:rsidR="00F72CEE" w:rsidRDefault="00F72CEE" w:rsidP="00F72CEE">
            <w:pPr>
              <w:spacing w:after="0"/>
              <w:jc w:val="center"/>
              <w:rPr>
                <w:rFonts w:ascii="Times New Roman" w:hAnsi="Times New Roman"/>
                <w:sz w:val="21"/>
                <w:szCs w:val="21"/>
                <w:lang w:val="uk-UA"/>
              </w:rPr>
            </w:pPr>
          </w:p>
          <w:p w14:paraId="43E81C2A" w14:textId="77777777" w:rsidR="00F72CEE" w:rsidRDefault="00F72CEE" w:rsidP="00F72CEE">
            <w:pPr>
              <w:spacing w:after="0"/>
              <w:jc w:val="center"/>
              <w:rPr>
                <w:rFonts w:ascii="Times New Roman" w:hAnsi="Times New Roman"/>
                <w:sz w:val="21"/>
                <w:szCs w:val="21"/>
                <w:lang w:val="uk-UA"/>
              </w:rPr>
            </w:pPr>
          </w:p>
          <w:p w14:paraId="7CB99109" w14:textId="6A9A1364" w:rsidR="00F72CEE" w:rsidRPr="00386998" w:rsidRDefault="00F72CEE" w:rsidP="00F72CEE">
            <w:pPr>
              <w:spacing w:after="0"/>
              <w:jc w:val="center"/>
              <w:rPr>
                <w:rFonts w:ascii="Times New Roman" w:hAnsi="Times New Roman"/>
                <w:sz w:val="21"/>
                <w:szCs w:val="21"/>
                <w:lang w:val="uk-UA"/>
              </w:rPr>
            </w:pPr>
          </w:p>
        </w:tc>
        <w:tc>
          <w:tcPr>
            <w:tcW w:w="5670" w:type="dxa"/>
            <w:vAlign w:val="center"/>
          </w:tcPr>
          <w:p w14:paraId="51D6E854" w14:textId="540F0454" w:rsidR="00F72CEE" w:rsidRDefault="00F72CEE" w:rsidP="00F72CEE">
            <w:pPr>
              <w:spacing w:after="0"/>
              <w:jc w:val="both"/>
              <w:rPr>
                <w:rFonts w:ascii="Times New Roman" w:eastAsia="Times New Roman" w:hAnsi="Times New Roman"/>
                <w:sz w:val="21"/>
                <w:szCs w:val="21"/>
                <w:lang w:val="uk-UA" w:eastAsia="ru-RU"/>
              </w:rPr>
            </w:pPr>
            <w:r>
              <w:rPr>
                <w:rFonts w:ascii="Times New Roman" w:eastAsia="Times New Roman" w:hAnsi="Times New Roman"/>
                <w:sz w:val="21"/>
                <w:szCs w:val="21"/>
                <w:lang w:val="uk-UA" w:eastAsia="ru-RU"/>
              </w:rPr>
              <w:t xml:space="preserve">Відібрано та досліджено 31 проба питної води із джерел децентралізованого водопостачання, з них -12 проб не відповідало вимогам (38,7%). </w:t>
            </w:r>
          </w:p>
          <w:p w14:paraId="3496BDB3" w14:textId="2F5EFF8E" w:rsidR="00F72CEE" w:rsidRDefault="00F72CEE" w:rsidP="00F72CEE">
            <w:pPr>
              <w:spacing w:after="0"/>
              <w:jc w:val="both"/>
              <w:rPr>
                <w:rFonts w:ascii="Times New Roman" w:eastAsia="Times New Roman" w:hAnsi="Times New Roman"/>
                <w:sz w:val="21"/>
                <w:szCs w:val="21"/>
                <w:lang w:val="uk-UA" w:eastAsia="ru-RU"/>
              </w:rPr>
            </w:pPr>
            <w:r>
              <w:rPr>
                <w:rFonts w:ascii="Times New Roman" w:eastAsia="Times New Roman" w:hAnsi="Times New Roman"/>
                <w:sz w:val="21"/>
                <w:szCs w:val="21"/>
                <w:lang w:val="uk-UA" w:eastAsia="ru-RU"/>
              </w:rPr>
              <w:t>На санітарно- хімічні показники досліджено 308 проб, не відповідає вимогам - 165  (53,57%).</w:t>
            </w:r>
          </w:p>
          <w:p w14:paraId="75FE01F9" w14:textId="237D39D2" w:rsidR="00F72CEE" w:rsidRPr="00386998" w:rsidRDefault="00F72CEE" w:rsidP="00F72CEE">
            <w:pPr>
              <w:spacing w:after="0"/>
              <w:jc w:val="both"/>
              <w:rPr>
                <w:rFonts w:ascii="Times New Roman" w:eastAsia="Times New Roman" w:hAnsi="Times New Roman"/>
                <w:sz w:val="21"/>
                <w:szCs w:val="21"/>
                <w:lang w:val="uk-UA" w:eastAsia="ru-RU"/>
              </w:rPr>
            </w:pPr>
            <w:r>
              <w:rPr>
                <w:rFonts w:ascii="Times New Roman" w:eastAsia="Times New Roman" w:hAnsi="Times New Roman"/>
                <w:sz w:val="21"/>
                <w:szCs w:val="21"/>
                <w:lang w:val="uk-UA" w:eastAsia="ru-RU"/>
              </w:rPr>
              <w:t>На мікробіологічні показники досліджено 32 зразка, не відповідає вимогам - 9  (28,1%).</w:t>
            </w:r>
          </w:p>
        </w:tc>
        <w:tc>
          <w:tcPr>
            <w:tcW w:w="3119" w:type="dxa"/>
          </w:tcPr>
          <w:p w14:paraId="794CE72A" w14:textId="3F75D47D" w:rsidR="00F72CEE" w:rsidRPr="00014459" w:rsidRDefault="00F72CEE" w:rsidP="00F72CEE">
            <w:pPr>
              <w:spacing w:after="0"/>
              <w:jc w:val="both"/>
              <w:rPr>
                <w:rFonts w:ascii="Times New Roman" w:hAnsi="Times New Roman"/>
                <w:lang w:val="uk-UA"/>
              </w:rPr>
            </w:pPr>
            <w:r w:rsidRPr="00014459">
              <w:rPr>
                <w:rFonts w:ascii="Times New Roman" w:hAnsi="Times New Roman"/>
                <w:lang w:val="uk-UA"/>
              </w:rPr>
              <w:t xml:space="preserve">Лист РВ ДУ «ЖОЦК </w:t>
            </w:r>
            <w:r>
              <w:rPr>
                <w:rFonts w:ascii="Times New Roman" w:hAnsi="Times New Roman"/>
                <w:lang w:val="uk-UA"/>
              </w:rPr>
              <w:t xml:space="preserve">і </w:t>
            </w:r>
            <w:r w:rsidRPr="00014459">
              <w:rPr>
                <w:rFonts w:ascii="Times New Roman" w:hAnsi="Times New Roman"/>
                <w:lang w:val="uk-UA"/>
              </w:rPr>
              <w:t xml:space="preserve">ПХ МОЗ </w:t>
            </w:r>
            <w:r>
              <w:rPr>
                <w:rFonts w:ascii="Times New Roman" w:hAnsi="Times New Roman"/>
                <w:lang w:val="uk-UA"/>
              </w:rPr>
              <w:t>У</w:t>
            </w:r>
            <w:r w:rsidRPr="00014459">
              <w:rPr>
                <w:rFonts w:ascii="Times New Roman" w:hAnsi="Times New Roman"/>
                <w:lang w:val="uk-UA"/>
              </w:rPr>
              <w:t>країни»</w:t>
            </w:r>
          </w:p>
          <w:p w14:paraId="2C9EA977" w14:textId="5433EE21" w:rsidR="00F72CEE" w:rsidRPr="00014459" w:rsidRDefault="00F72CEE" w:rsidP="00F72CEE">
            <w:pPr>
              <w:spacing w:after="0"/>
              <w:jc w:val="both"/>
              <w:rPr>
                <w:rFonts w:ascii="Times New Roman" w:hAnsi="Times New Roman"/>
                <w:lang w:val="uk-UA"/>
              </w:rPr>
            </w:pPr>
            <w:r w:rsidRPr="00014459">
              <w:rPr>
                <w:rFonts w:ascii="Times New Roman" w:hAnsi="Times New Roman"/>
                <w:lang w:val="uk-UA"/>
              </w:rPr>
              <w:t>№</w:t>
            </w:r>
            <w:r>
              <w:rPr>
                <w:rFonts w:ascii="Times New Roman" w:hAnsi="Times New Roman"/>
                <w:lang w:val="uk-UA"/>
              </w:rPr>
              <w:t xml:space="preserve">30/02-29 </w:t>
            </w:r>
            <w:r w:rsidRPr="00014459">
              <w:rPr>
                <w:rFonts w:ascii="Times New Roman" w:hAnsi="Times New Roman"/>
                <w:lang w:val="uk-UA"/>
              </w:rPr>
              <w:t xml:space="preserve">від </w:t>
            </w:r>
            <w:r>
              <w:rPr>
                <w:rFonts w:ascii="Times New Roman" w:hAnsi="Times New Roman"/>
                <w:lang w:val="uk-UA"/>
              </w:rPr>
              <w:t>08.01.26</w:t>
            </w:r>
          </w:p>
        </w:tc>
      </w:tr>
      <w:tr w:rsidR="00F72CEE" w:rsidRPr="003E6D6A" w14:paraId="57026C75" w14:textId="77777777" w:rsidTr="00A8162B">
        <w:trPr>
          <w:gridAfter w:val="1"/>
          <w:wAfter w:w="9640" w:type="dxa"/>
        </w:trPr>
        <w:tc>
          <w:tcPr>
            <w:tcW w:w="817" w:type="dxa"/>
            <w:vMerge/>
          </w:tcPr>
          <w:p w14:paraId="1676899B" w14:textId="09B16E9B" w:rsidR="00F72CEE" w:rsidRPr="00167082" w:rsidRDefault="00F72CEE" w:rsidP="00F72CEE">
            <w:pPr>
              <w:spacing w:after="0"/>
              <w:jc w:val="center"/>
              <w:rPr>
                <w:rFonts w:ascii="Times New Roman" w:hAnsi="Times New Roman"/>
                <w:lang w:val="uk-UA"/>
              </w:rPr>
            </w:pPr>
          </w:p>
        </w:tc>
        <w:tc>
          <w:tcPr>
            <w:tcW w:w="3119" w:type="dxa"/>
          </w:tcPr>
          <w:p w14:paraId="5C89C19E" w14:textId="3BD85B7E" w:rsidR="00F72CEE" w:rsidRPr="00167082" w:rsidRDefault="00F72CEE" w:rsidP="00F72CEE">
            <w:pPr>
              <w:spacing w:after="0"/>
              <w:jc w:val="both"/>
              <w:rPr>
                <w:rFonts w:ascii="Times New Roman" w:hAnsi="Times New Roman"/>
                <w:lang w:val="uk-UA"/>
              </w:rPr>
            </w:pPr>
            <w:r w:rsidRPr="00167082">
              <w:rPr>
                <w:rFonts w:ascii="Times New Roman" w:eastAsia="Times New Roman" w:hAnsi="Times New Roman"/>
                <w:lang w:val="uk-UA" w:eastAsia="ru-RU"/>
              </w:rPr>
              <w:t>Проведення моніторингових досліджень якості води нецентралізованих джерел водопостачання.</w:t>
            </w:r>
          </w:p>
        </w:tc>
        <w:tc>
          <w:tcPr>
            <w:tcW w:w="1134" w:type="dxa"/>
            <w:vAlign w:val="center"/>
          </w:tcPr>
          <w:p w14:paraId="2BD5C116" w14:textId="68541EC8" w:rsidR="00F72CEE" w:rsidRPr="00167082" w:rsidRDefault="00F72CEE" w:rsidP="00F72CEE">
            <w:pPr>
              <w:spacing w:after="0" w:line="240" w:lineRule="auto"/>
              <w:jc w:val="center"/>
              <w:rPr>
                <w:rFonts w:ascii="Times New Roman" w:hAnsi="Times New Roman"/>
                <w:lang w:val="uk-UA"/>
              </w:rPr>
            </w:pPr>
            <w:r w:rsidRPr="00167082">
              <w:rPr>
                <w:rFonts w:ascii="Times New Roman" w:hAnsi="Times New Roman"/>
                <w:lang w:val="uk-UA"/>
              </w:rPr>
              <w:t>Тис. грн.</w:t>
            </w:r>
          </w:p>
        </w:tc>
        <w:tc>
          <w:tcPr>
            <w:tcW w:w="1275" w:type="dxa"/>
            <w:vAlign w:val="center"/>
          </w:tcPr>
          <w:p w14:paraId="425D380B" w14:textId="57DC8C41" w:rsidR="00F72CEE" w:rsidRPr="0011518A" w:rsidRDefault="00F72CEE" w:rsidP="00F72CEE">
            <w:pPr>
              <w:spacing w:after="0"/>
              <w:jc w:val="center"/>
              <w:rPr>
                <w:rFonts w:ascii="Times New Roman" w:hAnsi="Times New Roman"/>
                <w:lang w:val="en-US"/>
              </w:rPr>
            </w:pPr>
            <w:r>
              <w:rPr>
                <w:rFonts w:ascii="Times New Roman" w:hAnsi="Times New Roman"/>
                <w:lang w:val="en-US"/>
              </w:rPr>
              <w:t>2</w:t>
            </w:r>
            <w:r>
              <w:rPr>
                <w:rFonts w:ascii="Times New Roman" w:hAnsi="Times New Roman"/>
                <w:lang w:val="uk-UA"/>
              </w:rPr>
              <w:t>9,0</w:t>
            </w:r>
          </w:p>
        </w:tc>
        <w:tc>
          <w:tcPr>
            <w:tcW w:w="709" w:type="dxa"/>
            <w:vAlign w:val="center"/>
          </w:tcPr>
          <w:p w14:paraId="0D3BC9AD" w14:textId="356D0D02" w:rsidR="00F72CEE" w:rsidRPr="00167082" w:rsidRDefault="00F72CEE" w:rsidP="00F72CEE">
            <w:pPr>
              <w:spacing w:after="0"/>
              <w:jc w:val="center"/>
              <w:rPr>
                <w:rFonts w:ascii="Times New Roman" w:hAnsi="Times New Roman"/>
                <w:lang w:val="uk-UA"/>
              </w:rPr>
            </w:pPr>
            <w:r w:rsidRPr="00167082">
              <w:rPr>
                <w:rFonts w:ascii="Times New Roman" w:hAnsi="Times New Roman"/>
                <w:lang w:val="uk-UA"/>
              </w:rPr>
              <w:t>-</w:t>
            </w:r>
          </w:p>
        </w:tc>
        <w:tc>
          <w:tcPr>
            <w:tcW w:w="5670" w:type="dxa"/>
            <w:vAlign w:val="center"/>
          </w:tcPr>
          <w:p w14:paraId="49B4B6DB" w14:textId="2665A3E4" w:rsidR="00F72CEE" w:rsidRPr="00167082" w:rsidRDefault="00F72CEE" w:rsidP="00F72CEE">
            <w:pPr>
              <w:spacing w:after="0"/>
              <w:jc w:val="both"/>
              <w:rPr>
                <w:rFonts w:ascii="Times New Roman" w:eastAsia="Times New Roman" w:hAnsi="Times New Roman"/>
                <w:lang w:val="uk-UA" w:eastAsia="ru-RU"/>
              </w:rPr>
            </w:pPr>
            <w:r w:rsidRPr="00167082">
              <w:rPr>
                <w:rFonts w:ascii="Times New Roman" w:eastAsia="Times New Roman" w:hAnsi="Times New Roman"/>
                <w:lang w:val="uk-UA" w:eastAsia="ru-RU"/>
              </w:rPr>
              <w:t>Проведено щоквартальні  перевірки на 7-ми децентралізованих джерелах водопостачання в м. Коростень</w:t>
            </w:r>
            <w:r>
              <w:rPr>
                <w:rFonts w:ascii="Times New Roman" w:eastAsia="Times New Roman" w:hAnsi="Times New Roman"/>
                <w:lang w:val="uk-UA" w:eastAsia="ru-RU"/>
              </w:rPr>
              <w:t>.</w:t>
            </w:r>
          </w:p>
        </w:tc>
        <w:tc>
          <w:tcPr>
            <w:tcW w:w="3119" w:type="dxa"/>
          </w:tcPr>
          <w:p w14:paraId="18964F5A" w14:textId="77777777" w:rsidR="00F72CEE" w:rsidRPr="00245D54" w:rsidRDefault="00F72CEE" w:rsidP="00F72CEE">
            <w:pPr>
              <w:spacing w:after="0"/>
              <w:jc w:val="both"/>
              <w:rPr>
                <w:rFonts w:ascii="Times New Roman" w:hAnsi="Times New Roman"/>
                <w:lang w:val="uk-UA"/>
              </w:rPr>
            </w:pPr>
            <w:r w:rsidRPr="00245D54">
              <w:rPr>
                <w:rFonts w:ascii="Times New Roman" w:hAnsi="Times New Roman"/>
                <w:lang w:val="uk-UA"/>
              </w:rPr>
              <w:t>Лист УЖКГ</w:t>
            </w:r>
          </w:p>
          <w:p w14:paraId="34D7D490" w14:textId="256A277C" w:rsidR="00F72CEE" w:rsidRPr="0011518A" w:rsidRDefault="00F72CEE" w:rsidP="00F72CEE">
            <w:pPr>
              <w:spacing w:after="0"/>
              <w:jc w:val="both"/>
              <w:rPr>
                <w:rFonts w:ascii="Times New Roman" w:hAnsi="Times New Roman"/>
                <w:highlight w:val="yellow"/>
                <w:lang w:val="uk-UA"/>
              </w:rPr>
            </w:pPr>
            <w:r w:rsidRPr="00245D54">
              <w:rPr>
                <w:rFonts w:ascii="Times New Roman" w:hAnsi="Times New Roman"/>
                <w:lang w:val="uk-UA"/>
              </w:rPr>
              <w:t>№</w:t>
            </w:r>
            <w:r>
              <w:rPr>
                <w:rFonts w:ascii="Times New Roman" w:hAnsi="Times New Roman"/>
                <w:lang w:val="en-US"/>
              </w:rPr>
              <w:t xml:space="preserve">586/24-08 </w:t>
            </w:r>
            <w:r w:rsidRPr="00245D54">
              <w:rPr>
                <w:rFonts w:ascii="Times New Roman" w:hAnsi="Times New Roman"/>
                <w:lang w:val="uk-UA"/>
              </w:rPr>
              <w:t>від 2</w:t>
            </w:r>
            <w:r>
              <w:rPr>
                <w:rFonts w:ascii="Times New Roman" w:hAnsi="Times New Roman"/>
                <w:lang w:val="en-US"/>
              </w:rPr>
              <w:t>5</w:t>
            </w:r>
            <w:r>
              <w:rPr>
                <w:rFonts w:ascii="Times New Roman" w:hAnsi="Times New Roman"/>
                <w:lang w:val="uk-UA"/>
              </w:rPr>
              <w:t>.</w:t>
            </w:r>
            <w:r>
              <w:rPr>
                <w:rFonts w:ascii="Times New Roman" w:hAnsi="Times New Roman"/>
                <w:lang w:val="en-US"/>
              </w:rPr>
              <w:t>12</w:t>
            </w:r>
            <w:r>
              <w:rPr>
                <w:rFonts w:ascii="Times New Roman" w:hAnsi="Times New Roman"/>
                <w:lang w:val="uk-UA"/>
              </w:rPr>
              <w:t>.25</w:t>
            </w:r>
          </w:p>
        </w:tc>
      </w:tr>
      <w:tr w:rsidR="00F72CEE" w:rsidRPr="003E6D6A" w14:paraId="2AFDF6EE" w14:textId="77777777" w:rsidTr="00A8162B">
        <w:trPr>
          <w:gridAfter w:val="1"/>
          <w:wAfter w:w="9640" w:type="dxa"/>
        </w:trPr>
        <w:tc>
          <w:tcPr>
            <w:tcW w:w="817" w:type="dxa"/>
          </w:tcPr>
          <w:p w14:paraId="149ACEDA" w14:textId="65B0D473" w:rsidR="00F72CEE" w:rsidRPr="00167082" w:rsidRDefault="00F72CEE" w:rsidP="00F72CEE">
            <w:pPr>
              <w:spacing w:after="0"/>
              <w:jc w:val="center"/>
              <w:rPr>
                <w:rFonts w:ascii="Times New Roman" w:hAnsi="Times New Roman"/>
                <w:lang w:val="uk-UA"/>
              </w:rPr>
            </w:pPr>
            <w:r>
              <w:rPr>
                <w:rFonts w:ascii="Times New Roman" w:hAnsi="Times New Roman"/>
                <w:lang w:val="uk-UA"/>
              </w:rPr>
              <w:lastRenderedPageBreak/>
              <w:t>4</w:t>
            </w:r>
          </w:p>
        </w:tc>
        <w:tc>
          <w:tcPr>
            <w:tcW w:w="3119" w:type="dxa"/>
          </w:tcPr>
          <w:p w14:paraId="11FE3978" w14:textId="3D426BF0" w:rsidR="00F72CEE" w:rsidRPr="00167082" w:rsidRDefault="00F72CEE" w:rsidP="00F72CEE">
            <w:pPr>
              <w:spacing w:after="0"/>
              <w:jc w:val="both"/>
              <w:rPr>
                <w:rFonts w:ascii="Times New Roman" w:eastAsia="Times New Roman" w:hAnsi="Times New Roman"/>
                <w:lang w:val="uk-UA" w:eastAsia="ru-RU"/>
              </w:rPr>
            </w:pPr>
            <w:r w:rsidRPr="0028134D">
              <w:rPr>
                <w:rFonts w:ascii="Times New Roman" w:eastAsia="Times New Roman" w:hAnsi="Times New Roman"/>
                <w:lang w:val="uk-UA" w:eastAsia="ru-RU"/>
              </w:rPr>
              <w:t>Проведення моніторингових досліджень в галузі поводження з відходами.</w:t>
            </w:r>
          </w:p>
        </w:tc>
        <w:tc>
          <w:tcPr>
            <w:tcW w:w="1134" w:type="dxa"/>
            <w:vAlign w:val="center"/>
          </w:tcPr>
          <w:p w14:paraId="60EF73E1" w14:textId="10B6B7B7" w:rsidR="00F72CEE" w:rsidRPr="00167082" w:rsidRDefault="00F72CEE" w:rsidP="00F72CEE">
            <w:pPr>
              <w:spacing w:after="0" w:line="240" w:lineRule="auto"/>
              <w:jc w:val="center"/>
              <w:rPr>
                <w:rFonts w:ascii="Times New Roman" w:hAnsi="Times New Roman"/>
                <w:lang w:val="uk-UA"/>
              </w:rPr>
            </w:pPr>
            <w:r w:rsidRPr="00167082">
              <w:rPr>
                <w:rFonts w:ascii="Times New Roman" w:hAnsi="Times New Roman"/>
                <w:lang w:val="uk-UA"/>
              </w:rPr>
              <w:t>Тис. грн.</w:t>
            </w:r>
          </w:p>
        </w:tc>
        <w:tc>
          <w:tcPr>
            <w:tcW w:w="1275" w:type="dxa"/>
            <w:vAlign w:val="center"/>
          </w:tcPr>
          <w:p w14:paraId="5D3D5CEC" w14:textId="75882DA0" w:rsidR="00F72CEE" w:rsidRPr="000D0F7E" w:rsidRDefault="00F72CEE" w:rsidP="00F72CEE">
            <w:pPr>
              <w:spacing w:after="0"/>
              <w:jc w:val="center"/>
              <w:rPr>
                <w:rFonts w:ascii="Times New Roman" w:hAnsi="Times New Roman"/>
                <w:lang w:val="uk-UA"/>
              </w:rPr>
            </w:pPr>
            <w:r>
              <w:rPr>
                <w:rFonts w:ascii="Times New Roman" w:hAnsi="Times New Roman"/>
                <w:lang w:val="uk-UA"/>
              </w:rPr>
              <w:t>122,0</w:t>
            </w:r>
          </w:p>
        </w:tc>
        <w:tc>
          <w:tcPr>
            <w:tcW w:w="709" w:type="dxa"/>
            <w:vAlign w:val="center"/>
          </w:tcPr>
          <w:p w14:paraId="1622AFF0" w14:textId="044B3CC7" w:rsidR="00F72CEE" w:rsidRPr="00167082" w:rsidRDefault="00F72CEE" w:rsidP="00F72CEE">
            <w:pPr>
              <w:spacing w:after="0"/>
              <w:jc w:val="center"/>
              <w:rPr>
                <w:rFonts w:ascii="Times New Roman" w:hAnsi="Times New Roman"/>
                <w:lang w:val="uk-UA"/>
              </w:rPr>
            </w:pPr>
            <w:r>
              <w:rPr>
                <w:rFonts w:ascii="Times New Roman" w:hAnsi="Times New Roman"/>
                <w:lang w:val="uk-UA"/>
              </w:rPr>
              <w:t>-</w:t>
            </w:r>
          </w:p>
        </w:tc>
        <w:tc>
          <w:tcPr>
            <w:tcW w:w="5670" w:type="dxa"/>
            <w:vAlign w:val="center"/>
          </w:tcPr>
          <w:p w14:paraId="4BC45ABC" w14:textId="37347AC6" w:rsidR="00F72CEE" w:rsidRPr="00167082" w:rsidRDefault="00F72CEE" w:rsidP="00F72CEE">
            <w:pPr>
              <w:spacing w:after="0"/>
              <w:jc w:val="both"/>
              <w:rPr>
                <w:rFonts w:ascii="Times New Roman" w:eastAsia="Times New Roman" w:hAnsi="Times New Roman"/>
                <w:lang w:val="uk-UA" w:eastAsia="ru-RU"/>
              </w:rPr>
            </w:pPr>
            <w:r>
              <w:rPr>
                <w:rFonts w:ascii="Times New Roman" w:eastAsia="Times New Roman" w:hAnsi="Times New Roman"/>
                <w:lang w:val="uk-UA" w:eastAsia="ru-RU"/>
              </w:rPr>
              <w:t>Проведення моніторингових досліджень полігону відходів в першому та другому півріччі.</w:t>
            </w:r>
          </w:p>
        </w:tc>
        <w:tc>
          <w:tcPr>
            <w:tcW w:w="3119" w:type="dxa"/>
          </w:tcPr>
          <w:p w14:paraId="694D044C" w14:textId="77777777" w:rsidR="00F72CEE" w:rsidRPr="000D0F7E" w:rsidRDefault="00F72CEE" w:rsidP="00F72CEE">
            <w:pPr>
              <w:spacing w:after="0"/>
              <w:jc w:val="both"/>
              <w:rPr>
                <w:rFonts w:ascii="Times New Roman" w:hAnsi="Times New Roman"/>
                <w:lang w:val="uk-UA"/>
              </w:rPr>
            </w:pPr>
            <w:r w:rsidRPr="000D0F7E">
              <w:rPr>
                <w:rFonts w:ascii="Times New Roman" w:hAnsi="Times New Roman"/>
                <w:lang w:val="uk-UA"/>
              </w:rPr>
              <w:t xml:space="preserve">Лист КВГП </w:t>
            </w:r>
          </w:p>
          <w:p w14:paraId="46D9C240" w14:textId="4AAAC1B5" w:rsidR="00F72CEE" w:rsidRPr="00245D54" w:rsidRDefault="00F72CEE" w:rsidP="00F72CEE">
            <w:pPr>
              <w:spacing w:after="0"/>
              <w:jc w:val="both"/>
              <w:rPr>
                <w:rFonts w:ascii="Times New Roman" w:hAnsi="Times New Roman"/>
                <w:lang w:val="uk-UA"/>
              </w:rPr>
            </w:pPr>
            <w:r w:rsidRPr="000D0F7E">
              <w:rPr>
                <w:rFonts w:ascii="Times New Roman" w:hAnsi="Times New Roman"/>
                <w:lang w:val="uk-UA"/>
              </w:rPr>
              <w:t>№18 від 13.01.2026р.</w:t>
            </w:r>
          </w:p>
        </w:tc>
      </w:tr>
      <w:tr w:rsidR="00F72CEE" w:rsidRPr="003E6D6A" w14:paraId="63E03E51" w14:textId="77777777" w:rsidTr="003878DA">
        <w:trPr>
          <w:gridAfter w:val="1"/>
          <w:wAfter w:w="9640" w:type="dxa"/>
        </w:trPr>
        <w:tc>
          <w:tcPr>
            <w:tcW w:w="15843" w:type="dxa"/>
            <w:gridSpan w:val="7"/>
          </w:tcPr>
          <w:p w14:paraId="48363D73" w14:textId="320B62E3" w:rsidR="00F72CEE" w:rsidRPr="002D1D00" w:rsidRDefault="00F72CEE" w:rsidP="00F72CEE">
            <w:pPr>
              <w:spacing w:after="0"/>
              <w:jc w:val="center"/>
              <w:rPr>
                <w:rFonts w:ascii="Times New Roman" w:hAnsi="Times New Roman"/>
                <w:sz w:val="24"/>
                <w:szCs w:val="24"/>
                <w:lang w:val="uk-UA"/>
              </w:rPr>
            </w:pPr>
            <w:r w:rsidRPr="009E4FC2">
              <w:rPr>
                <w:rFonts w:ascii="Times New Roman" w:eastAsia="Times New Roman" w:hAnsi="Times New Roman"/>
                <w:b/>
                <w:bCs/>
                <w:lang w:val="uk-UA"/>
              </w:rPr>
              <w:t>VI. Наукова, освітня, екологічна інформація та пропаганда, видання поліграфічної продукції</w:t>
            </w:r>
          </w:p>
        </w:tc>
      </w:tr>
      <w:tr w:rsidR="00F72CEE" w:rsidRPr="003E6D6A" w14:paraId="1C285C00" w14:textId="77777777" w:rsidTr="00A8162B">
        <w:trPr>
          <w:gridAfter w:val="1"/>
          <w:wAfter w:w="9640" w:type="dxa"/>
          <w:trHeight w:val="1081"/>
        </w:trPr>
        <w:tc>
          <w:tcPr>
            <w:tcW w:w="817" w:type="dxa"/>
          </w:tcPr>
          <w:p w14:paraId="5D805D54" w14:textId="3D4EDCB1" w:rsidR="00F72CEE" w:rsidRPr="001413B3" w:rsidRDefault="00F72CEE" w:rsidP="00F72CEE">
            <w:pPr>
              <w:spacing w:after="0"/>
              <w:jc w:val="center"/>
              <w:rPr>
                <w:rFonts w:ascii="Times New Roman" w:hAnsi="Times New Roman"/>
                <w:lang w:val="uk-UA"/>
              </w:rPr>
            </w:pPr>
            <w:r w:rsidRPr="001413B3">
              <w:rPr>
                <w:rFonts w:ascii="Times New Roman" w:hAnsi="Times New Roman"/>
                <w:lang w:val="uk-UA"/>
              </w:rPr>
              <w:t>1</w:t>
            </w:r>
          </w:p>
        </w:tc>
        <w:tc>
          <w:tcPr>
            <w:tcW w:w="3119" w:type="dxa"/>
          </w:tcPr>
          <w:p w14:paraId="208948DE" w14:textId="69F73E88" w:rsidR="00F72CEE" w:rsidRPr="001413B3" w:rsidRDefault="00F72CEE" w:rsidP="00F72CEE">
            <w:pPr>
              <w:spacing w:after="0" w:line="240" w:lineRule="auto"/>
              <w:jc w:val="both"/>
              <w:rPr>
                <w:rFonts w:ascii="Times New Roman" w:hAnsi="Times New Roman"/>
                <w:lang w:val="uk-UA"/>
              </w:rPr>
            </w:pPr>
            <w:r w:rsidRPr="001413B3">
              <w:rPr>
                <w:rFonts w:ascii="Times New Roman" w:hAnsi="Times New Roman"/>
                <w:lang w:val="uk-UA"/>
              </w:rPr>
              <w:t>Впровадження</w:t>
            </w:r>
            <w:r>
              <w:rPr>
                <w:rFonts w:ascii="Times New Roman" w:hAnsi="Times New Roman"/>
                <w:lang w:val="uk-UA"/>
              </w:rPr>
              <w:t xml:space="preserve"> </w:t>
            </w:r>
            <w:r w:rsidRPr="001413B3">
              <w:rPr>
                <w:rFonts w:ascii="Times New Roman" w:hAnsi="Times New Roman"/>
                <w:lang w:val="uk-UA"/>
              </w:rPr>
              <w:t>спецкурсів</w:t>
            </w:r>
            <w:r>
              <w:rPr>
                <w:rFonts w:ascii="Times New Roman" w:hAnsi="Times New Roman"/>
                <w:lang w:val="uk-UA"/>
              </w:rPr>
              <w:t xml:space="preserve">, </w:t>
            </w:r>
            <w:r w:rsidRPr="001413B3">
              <w:rPr>
                <w:rFonts w:ascii="Times New Roman" w:hAnsi="Times New Roman"/>
                <w:lang w:val="uk-UA"/>
              </w:rPr>
              <w:t xml:space="preserve"> факультативів</w:t>
            </w:r>
            <w:r>
              <w:rPr>
                <w:rFonts w:ascii="Times New Roman" w:hAnsi="Times New Roman"/>
                <w:lang w:val="uk-UA"/>
              </w:rPr>
              <w:t xml:space="preserve">, </w:t>
            </w:r>
            <w:r w:rsidRPr="001413B3">
              <w:rPr>
                <w:rFonts w:ascii="Times New Roman" w:hAnsi="Times New Roman"/>
                <w:lang w:val="uk-UA"/>
              </w:rPr>
              <w:t>гуртків</w:t>
            </w:r>
            <w:r>
              <w:rPr>
                <w:rFonts w:ascii="Times New Roman" w:hAnsi="Times New Roman"/>
                <w:lang w:val="uk-UA"/>
              </w:rPr>
              <w:t xml:space="preserve"> </w:t>
            </w:r>
            <w:r w:rsidRPr="001413B3">
              <w:rPr>
                <w:rFonts w:ascii="Times New Roman" w:hAnsi="Times New Roman"/>
                <w:lang w:val="uk-UA"/>
              </w:rPr>
              <w:t>екологічного спрямування.</w:t>
            </w:r>
          </w:p>
        </w:tc>
        <w:tc>
          <w:tcPr>
            <w:tcW w:w="1134" w:type="dxa"/>
            <w:vAlign w:val="center"/>
          </w:tcPr>
          <w:p w14:paraId="6645B7B9" w14:textId="77777777" w:rsidR="00F72CEE" w:rsidRDefault="00F72CEE" w:rsidP="00F72CEE">
            <w:pPr>
              <w:spacing w:after="0" w:line="240" w:lineRule="auto"/>
              <w:jc w:val="both"/>
              <w:rPr>
                <w:rFonts w:ascii="Times New Roman" w:hAnsi="Times New Roman"/>
                <w:lang w:val="uk-UA"/>
              </w:rPr>
            </w:pPr>
            <w:r w:rsidRPr="001413B3">
              <w:rPr>
                <w:rFonts w:ascii="Times New Roman" w:hAnsi="Times New Roman"/>
                <w:lang w:val="uk-UA"/>
              </w:rPr>
              <w:t>Кількість</w:t>
            </w:r>
          </w:p>
          <w:p w14:paraId="51A5B848" w14:textId="77777777" w:rsidR="00F72CEE" w:rsidRDefault="00F72CEE" w:rsidP="00F72CEE">
            <w:pPr>
              <w:spacing w:after="0" w:line="240" w:lineRule="auto"/>
              <w:jc w:val="both"/>
              <w:rPr>
                <w:rFonts w:ascii="Times New Roman" w:hAnsi="Times New Roman"/>
                <w:lang w:val="uk-UA"/>
              </w:rPr>
            </w:pPr>
          </w:p>
          <w:p w14:paraId="33019F84" w14:textId="77777777" w:rsidR="00F72CEE" w:rsidRDefault="00F72CEE" w:rsidP="00F72CEE">
            <w:pPr>
              <w:spacing w:after="0" w:line="240" w:lineRule="auto"/>
              <w:jc w:val="both"/>
              <w:rPr>
                <w:rFonts w:ascii="Times New Roman" w:hAnsi="Times New Roman"/>
                <w:lang w:val="uk-UA"/>
              </w:rPr>
            </w:pPr>
          </w:p>
          <w:p w14:paraId="4DBD2EF6" w14:textId="5D9B89C8" w:rsidR="00F72CEE" w:rsidRPr="001413B3" w:rsidRDefault="00F72CEE" w:rsidP="00F72CEE">
            <w:pPr>
              <w:spacing w:after="0" w:line="240" w:lineRule="auto"/>
              <w:jc w:val="both"/>
              <w:rPr>
                <w:rFonts w:ascii="Times New Roman" w:hAnsi="Times New Roman"/>
                <w:lang w:val="uk-UA"/>
              </w:rPr>
            </w:pPr>
            <w:r w:rsidRPr="001413B3">
              <w:rPr>
                <w:rFonts w:ascii="Times New Roman" w:hAnsi="Times New Roman"/>
                <w:lang w:val="uk-UA"/>
              </w:rPr>
              <w:t xml:space="preserve"> </w:t>
            </w:r>
          </w:p>
        </w:tc>
        <w:tc>
          <w:tcPr>
            <w:tcW w:w="1275" w:type="dxa"/>
            <w:vAlign w:val="center"/>
          </w:tcPr>
          <w:p w14:paraId="291C84E4" w14:textId="77777777" w:rsidR="00F72CEE" w:rsidRDefault="00F72CEE" w:rsidP="00F72CEE">
            <w:pPr>
              <w:spacing w:after="0"/>
              <w:jc w:val="center"/>
              <w:rPr>
                <w:rFonts w:ascii="Times New Roman" w:hAnsi="Times New Roman"/>
                <w:lang w:val="uk-UA"/>
              </w:rPr>
            </w:pPr>
            <w:r w:rsidRPr="001413B3">
              <w:rPr>
                <w:rFonts w:ascii="Times New Roman" w:hAnsi="Times New Roman"/>
                <w:lang w:val="uk-UA"/>
              </w:rPr>
              <w:t>18</w:t>
            </w:r>
          </w:p>
          <w:p w14:paraId="452F1ADD" w14:textId="77777777" w:rsidR="00F72CEE" w:rsidRDefault="00F72CEE" w:rsidP="00F72CEE">
            <w:pPr>
              <w:spacing w:after="0"/>
              <w:jc w:val="center"/>
              <w:rPr>
                <w:rFonts w:ascii="Times New Roman" w:hAnsi="Times New Roman"/>
                <w:lang w:val="uk-UA"/>
              </w:rPr>
            </w:pPr>
          </w:p>
          <w:p w14:paraId="4CB9542D" w14:textId="77777777" w:rsidR="00F72CEE" w:rsidRDefault="00F72CEE" w:rsidP="00F72CEE">
            <w:pPr>
              <w:spacing w:after="0"/>
              <w:jc w:val="center"/>
              <w:rPr>
                <w:rFonts w:ascii="Times New Roman" w:hAnsi="Times New Roman"/>
                <w:lang w:val="uk-UA"/>
              </w:rPr>
            </w:pPr>
          </w:p>
          <w:p w14:paraId="6DBF63B0" w14:textId="2B4A27AF" w:rsidR="00F72CEE" w:rsidRPr="001413B3" w:rsidRDefault="00F72CEE" w:rsidP="00F72CEE">
            <w:pPr>
              <w:spacing w:after="0"/>
              <w:jc w:val="center"/>
              <w:rPr>
                <w:rFonts w:ascii="Times New Roman" w:hAnsi="Times New Roman"/>
                <w:lang w:val="uk-UA"/>
              </w:rPr>
            </w:pPr>
          </w:p>
        </w:tc>
        <w:tc>
          <w:tcPr>
            <w:tcW w:w="709" w:type="dxa"/>
            <w:vAlign w:val="center"/>
          </w:tcPr>
          <w:p w14:paraId="14D93FAB" w14:textId="77777777" w:rsidR="00F72CEE" w:rsidRDefault="00F72CEE" w:rsidP="00F72CEE">
            <w:pPr>
              <w:spacing w:after="0"/>
              <w:jc w:val="center"/>
              <w:rPr>
                <w:rFonts w:ascii="Times New Roman" w:hAnsi="Times New Roman"/>
                <w:lang w:val="uk-UA"/>
              </w:rPr>
            </w:pPr>
            <w:r>
              <w:rPr>
                <w:rFonts w:ascii="Times New Roman" w:hAnsi="Times New Roman"/>
                <w:lang w:val="uk-UA"/>
              </w:rPr>
              <w:t>-</w:t>
            </w:r>
          </w:p>
          <w:p w14:paraId="69FBEE53" w14:textId="77777777" w:rsidR="00F72CEE" w:rsidRDefault="00F72CEE" w:rsidP="00F72CEE">
            <w:pPr>
              <w:spacing w:after="0"/>
              <w:jc w:val="center"/>
              <w:rPr>
                <w:rFonts w:ascii="Times New Roman" w:hAnsi="Times New Roman"/>
                <w:lang w:val="uk-UA"/>
              </w:rPr>
            </w:pPr>
          </w:p>
          <w:p w14:paraId="7CB93990" w14:textId="77777777" w:rsidR="00F72CEE" w:rsidRDefault="00F72CEE" w:rsidP="00F72CEE">
            <w:pPr>
              <w:spacing w:after="0"/>
              <w:jc w:val="center"/>
              <w:rPr>
                <w:rFonts w:ascii="Times New Roman" w:hAnsi="Times New Roman"/>
                <w:lang w:val="uk-UA"/>
              </w:rPr>
            </w:pPr>
          </w:p>
          <w:p w14:paraId="62604C59" w14:textId="56E1290F" w:rsidR="00F72CEE" w:rsidRPr="001413B3" w:rsidRDefault="00F72CEE" w:rsidP="00F72CEE">
            <w:pPr>
              <w:spacing w:after="0"/>
              <w:jc w:val="center"/>
              <w:rPr>
                <w:rFonts w:ascii="Times New Roman" w:hAnsi="Times New Roman"/>
                <w:lang w:val="uk-UA"/>
              </w:rPr>
            </w:pPr>
          </w:p>
        </w:tc>
        <w:tc>
          <w:tcPr>
            <w:tcW w:w="5670" w:type="dxa"/>
            <w:vAlign w:val="center"/>
          </w:tcPr>
          <w:p w14:paraId="47DD0E1E" w14:textId="73F4A931" w:rsidR="00F72CEE" w:rsidRDefault="00F72CEE" w:rsidP="00F72CEE">
            <w:pPr>
              <w:spacing w:after="0"/>
              <w:jc w:val="both"/>
              <w:rPr>
                <w:rFonts w:ascii="Times New Roman" w:eastAsia="Times New Roman" w:hAnsi="Times New Roman"/>
                <w:lang w:val="uk-UA" w:eastAsia="ru-RU"/>
              </w:rPr>
            </w:pPr>
            <w:r w:rsidRPr="001413B3">
              <w:rPr>
                <w:rFonts w:ascii="Times New Roman" w:eastAsia="Times New Roman" w:hAnsi="Times New Roman"/>
                <w:lang w:val="uk-UA" w:eastAsia="ru-RU"/>
              </w:rPr>
              <w:t xml:space="preserve">Удосконалення професійної компетенції </w:t>
            </w:r>
            <w:r>
              <w:rPr>
                <w:rFonts w:ascii="Times New Roman" w:eastAsia="Times New Roman" w:hAnsi="Times New Roman"/>
                <w:lang w:val="uk-UA" w:eastAsia="ru-RU"/>
              </w:rPr>
              <w:t>вчителів</w:t>
            </w:r>
            <w:r w:rsidRPr="001413B3">
              <w:rPr>
                <w:rFonts w:ascii="Times New Roman" w:eastAsia="Times New Roman" w:hAnsi="Times New Roman"/>
                <w:lang w:val="uk-UA" w:eastAsia="ru-RU"/>
              </w:rPr>
              <w:t xml:space="preserve"> та поглиблення рівня знань.</w:t>
            </w:r>
          </w:p>
          <w:p w14:paraId="235DE473" w14:textId="06834035" w:rsidR="00F72CEE" w:rsidRPr="001413B3" w:rsidRDefault="00F72CEE" w:rsidP="00F72CEE">
            <w:pPr>
              <w:spacing w:after="0"/>
              <w:jc w:val="both"/>
              <w:rPr>
                <w:rFonts w:ascii="Times New Roman" w:eastAsia="Times New Roman" w:hAnsi="Times New Roman"/>
                <w:lang w:val="uk-UA" w:eastAsia="ru-RU"/>
              </w:rPr>
            </w:pPr>
          </w:p>
        </w:tc>
        <w:tc>
          <w:tcPr>
            <w:tcW w:w="3119" w:type="dxa"/>
            <w:vMerge w:val="restart"/>
          </w:tcPr>
          <w:p w14:paraId="1C772514" w14:textId="77777777" w:rsidR="00F72CEE" w:rsidRPr="00245D54" w:rsidRDefault="00F72CEE" w:rsidP="00F72CEE">
            <w:pPr>
              <w:spacing w:after="0"/>
              <w:jc w:val="both"/>
              <w:rPr>
                <w:rFonts w:ascii="Times New Roman" w:hAnsi="Times New Roman"/>
                <w:lang w:val="uk-UA"/>
              </w:rPr>
            </w:pPr>
            <w:r w:rsidRPr="00245D54">
              <w:rPr>
                <w:rFonts w:ascii="Times New Roman" w:hAnsi="Times New Roman"/>
                <w:lang w:val="uk-UA"/>
              </w:rPr>
              <w:t>Лист відділу освіти</w:t>
            </w:r>
          </w:p>
          <w:p w14:paraId="6411DBC1" w14:textId="5CE6F846" w:rsidR="00F72CEE" w:rsidRPr="001413B3" w:rsidRDefault="00F72CEE" w:rsidP="00F72CEE">
            <w:pPr>
              <w:spacing w:after="0"/>
              <w:jc w:val="both"/>
              <w:rPr>
                <w:rFonts w:ascii="Times New Roman" w:hAnsi="Times New Roman"/>
                <w:sz w:val="20"/>
                <w:szCs w:val="20"/>
                <w:lang w:val="uk-UA"/>
              </w:rPr>
            </w:pPr>
            <w:r w:rsidRPr="00245D54">
              <w:rPr>
                <w:rFonts w:ascii="Times New Roman" w:hAnsi="Times New Roman"/>
                <w:lang w:val="uk-UA"/>
              </w:rPr>
              <w:t>№</w:t>
            </w:r>
            <w:r w:rsidRPr="00245D54">
              <w:rPr>
                <w:rFonts w:ascii="Times New Roman" w:hAnsi="Times New Roman"/>
                <w:lang w:val="en-US"/>
              </w:rPr>
              <w:t>25-19/342</w:t>
            </w:r>
            <w:r w:rsidRPr="00245D54">
              <w:rPr>
                <w:rFonts w:ascii="Times New Roman" w:hAnsi="Times New Roman"/>
                <w:lang w:val="uk-UA"/>
              </w:rPr>
              <w:t xml:space="preserve"> від 27.</w:t>
            </w:r>
            <w:r w:rsidRPr="00245D54">
              <w:rPr>
                <w:rFonts w:ascii="Times New Roman" w:hAnsi="Times New Roman"/>
                <w:lang w:val="en-US"/>
              </w:rPr>
              <w:t>0</w:t>
            </w:r>
            <w:r w:rsidRPr="00245D54">
              <w:rPr>
                <w:rFonts w:ascii="Times New Roman" w:hAnsi="Times New Roman"/>
                <w:lang w:val="uk-UA"/>
              </w:rPr>
              <w:t>2.2</w:t>
            </w:r>
            <w:r w:rsidRPr="00245D54">
              <w:rPr>
                <w:rFonts w:ascii="Times New Roman" w:hAnsi="Times New Roman"/>
                <w:lang w:val="en-US"/>
              </w:rPr>
              <w:t>5</w:t>
            </w:r>
          </w:p>
        </w:tc>
      </w:tr>
      <w:tr w:rsidR="00F72CEE" w:rsidRPr="003E6D6A" w14:paraId="32067306" w14:textId="77777777" w:rsidTr="00A8162B">
        <w:trPr>
          <w:gridAfter w:val="1"/>
          <w:wAfter w:w="9640" w:type="dxa"/>
        </w:trPr>
        <w:tc>
          <w:tcPr>
            <w:tcW w:w="817" w:type="dxa"/>
          </w:tcPr>
          <w:p w14:paraId="535E1A28" w14:textId="5ED2BB04" w:rsidR="00F72CEE" w:rsidRPr="001413B3" w:rsidRDefault="00F72CEE" w:rsidP="00F72CEE">
            <w:pPr>
              <w:spacing w:after="0"/>
              <w:jc w:val="center"/>
              <w:rPr>
                <w:rFonts w:ascii="Times New Roman" w:hAnsi="Times New Roman"/>
                <w:lang w:val="uk-UA"/>
              </w:rPr>
            </w:pPr>
            <w:r w:rsidRPr="001413B3">
              <w:rPr>
                <w:rFonts w:ascii="Times New Roman" w:hAnsi="Times New Roman"/>
                <w:lang w:val="uk-UA"/>
              </w:rPr>
              <w:t>2</w:t>
            </w:r>
          </w:p>
        </w:tc>
        <w:tc>
          <w:tcPr>
            <w:tcW w:w="3119" w:type="dxa"/>
          </w:tcPr>
          <w:p w14:paraId="5C1E462C" w14:textId="4BC9B2CD" w:rsidR="00F72CEE" w:rsidRPr="001413B3" w:rsidRDefault="00F72CEE" w:rsidP="00F72CEE">
            <w:pPr>
              <w:spacing w:after="0" w:line="240" w:lineRule="auto"/>
              <w:jc w:val="both"/>
              <w:rPr>
                <w:rFonts w:ascii="Times New Roman" w:hAnsi="Times New Roman"/>
                <w:lang w:val="uk-UA"/>
              </w:rPr>
            </w:pPr>
            <w:r w:rsidRPr="001413B3">
              <w:rPr>
                <w:rFonts w:ascii="Times New Roman" w:hAnsi="Times New Roman"/>
                <w:lang w:val="uk-UA"/>
              </w:rPr>
              <w:t>Організація та проведення екологічних акцій серед учнівської молоді.</w:t>
            </w:r>
          </w:p>
        </w:tc>
        <w:tc>
          <w:tcPr>
            <w:tcW w:w="1134" w:type="dxa"/>
            <w:vAlign w:val="center"/>
          </w:tcPr>
          <w:p w14:paraId="1076F76E" w14:textId="50A2F9A0" w:rsidR="00F72CEE" w:rsidRPr="001413B3" w:rsidRDefault="00F72CEE" w:rsidP="00F72CEE">
            <w:pPr>
              <w:spacing w:after="0" w:line="240" w:lineRule="auto"/>
              <w:jc w:val="both"/>
              <w:rPr>
                <w:rFonts w:ascii="Times New Roman" w:hAnsi="Times New Roman"/>
                <w:lang w:val="uk-UA"/>
              </w:rPr>
            </w:pPr>
            <w:r w:rsidRPr="001413B3">
              <w:rPr>
                <w:rFonts w:ascii="Times New Roman" w:hAnsi="Times New Roman"/>
                <w:lang w:val="uk-UA"/>
              </w:rPr>
              <w:t xml:space="preserve">Кількість </w:t>
            </w:r>
          </w:p>
        </w:tc>
        <w:tc>
          <w:tcPr>
            <w:tcW w:w="1275" w:type="dxa"/>
            <w:vAlign w:val="center"/>
          </w:tcPr>
          <w:p w14:paraId="3EFEEA96" w14:textId="1DFCA369" w:rsidR="00F72CEE" w:rsidRPr="00D00F51" w:rsidRDefault="00F72CEE" w:rsidP="00F72CEE">
            <w:pPr>
              <w:spacing w:after="0"/>
              <w:jc w:val="center"/>
              <w:rPr>
                <w:rFonts w:ascii="Times New Roman" w:hAnsi="Times New Roman"/>
                <w:lang w:val="en-US"/>
              </w:rPr>
            </w:pPr>
            <w:r>
              <w:rPr>
                <w:rFonts w:ascii="Times New Roman" w:hAnsi="Times New Roman"/>
                <w:lang w:val="en-US"/>
              </w:rPr>
              <w:t>81</w:t>
            </w:r>
          </w:p>
        </w:tc>
        <w:tc>
          <w:tcPr>
            <w:tcW w:w="709" w:type="dxa"/>
            <w:vAlign w:val="center"/>
          </w:tcPr>
          <w:p w14:paraId="547A5C1A" w14:textId="2CA7FBE6" w:rsidR="00F72CEE" w:rsidRPr="001413B3" w:rsidRDefault="00F72CEE" w:rsidP="00F72CEE">
            <w:pPr>
              <w:spacing w:after="0"/>
              <w:jc w:val="center"/>
              <w:rPr>
                <w:rFonts w:ascii="Times New Roman" w:hAnsi="Times New Roman"/>
                <w:lang w:val="uk-UA"/>
              </w:rPr>
            </w:pPr>
            <w:r w:rsidRPr="001413B3">
              <w:rPr>
                <w:rFonts w:ascii="Times New Roman" w:hAnsi="Times New Roman"/>
                <w:lang w:val="uk-UA"/>
              </w:rPr>
              <w:t>-</w:t>
            </w:r>
          </w:p>
        </w:tc>
        <w:tc>
          <w:tcPr>
            <w:tcW w:w="5670" w:type="dxa"/>
            <w:vAlign w:val="center"/>
          </w:tcPr>
          <w:p w14:paraId="0CAAF01B" w14:textId="77777777" w:rsidR="00F72CEE" w:rsidRPr="001413B3" w:rsidRDefault="00F72CEE" w:rsidP="00F72CEE">
            <w:pPr>
              <w:spacing w:after="0" w:line="240" w:lineRule="auto"/>
              <w:jc w:val="both"/>
              <w:rPr>
                <w:rFonts w:ascii="Times New Roman" w:eastAsia="Times New Roman" w:hAnsi="Times New Roman"/>
                <w:lang w:val="uk-UA" w:eastAsia="ru-RU"/>
              </w:rPr>
            </w:pPr>
            <w:r w:rsidRPr="001413B3">
              <w:rPr>
                <w:rFonts w:ascii="Times New Roman" w:eastAsia="Times New Roman" w:hAnsi="Times New Roman"/>
                <w:lang w:val="uk-UA" w:eastAsia="ru-RU"/>
              </w:rPr>
              <w:t>Популяризація свідомої</w:t>
            </w:r>
          </w:p>
          <w:p w14:paraId="752C2297" w14:textId="14C9EFBD" w:rsidR="00F72CEE" w:rsidRPr="001413B3" w:rsidRDefault="00F72CEE" w:rsidP="00F72CEE">
            <w:pPr>
              <w:spacing w:after="0"/>
              <w:jc w:val="both"/>
              <w:rPr>
                <w:rFonts w:ascii="Times New Roman" w:eastAsia="Times New Roman" w:hAnsi="Times New Roman"/>
                <w:lang w:val="uk-UA" w:eastAsia="ru-RU"/>
              </w:rPr>
            </w:pPr>
            <w:r w:rsidRPr="001413B3">
              <w:rPr>
                <w:rFonts w:ascii="Times New Roman" w:eastAsia="Times New Roman" w:hAnsi="Times New Roman"/>
                <w:lang w:val="uk-UA" w:eastAsia="ru-RU"/>
              </w:rPr>
              <w:t>поведінки в природі</w:t>
            </w:r>
          </w:p>
        </w:tc>
        <w:tc>
          <w:tcPr>
            <w:tcW w:w="3119" w:type="dxa"/>
            <w:vMerge/>
          </w:tcPr>
          <w:p w14:paraId="3937F032" w14:textId="5DF85F91" w:rsidR="00F72CEE" w:rsidRPr="001413B3" w:rsidRDefault="00F72CEE" w:rsidP="00F72CEE">
            <w:pPr>
              <w:spacing w:after="0"/>
              <w:jc w:val="both"/>
              <w:rPr>
                <w:rFonts w:ascii="Times New Roman" w:hAnsi="Times New Roman"/>
                <w:sz w:val="20"/>
                <w:szCs w:val="20"/>
                <w:lang w:val="uk-UA"/>
              </w:rPr>
            </w:pPr>
          </w:p>
        </w:tc>
      </w:tr>
      <w:tr w:rsidR="00F72CEE" w:rsidRPr="003E6D6A" w14:paraId="7172DE61" w14:textId="77777777" w:rsidTr="00A8162B">
        <w:trPr>
          <w:gridAfter w:val="1"/>
          <w:wAfter w:w="9640" w:type="dxa"/>
        </w:trPr>
        <w:tc>
          <w:tcPr>
            <w:tcW w:w="817" w:type="dxa"/>
          </w:tcPr>
          <w:p w14:paraId="75494E93" w14:textId="3F32E12F" w:rsidR="00F72CEE" w:rsidRPr="001413B3" w:rsidRDefault="00F72CEE" w:rsidP="00F72CEE">
            <w:pPr>
              <w:spacing w:after="0"/>
              <w:jc w:val="center"/>
              <w:rPr>
                <w:rFonts w:ascii="Times New Roman" w:hAnsi="Times New Roman"/>
                <w:lang w:val="uk-UA"/>
              </w:rPr>
            </w:pPr>
            <w:r>
              <w:rPr>
                <w:rFonts w:ascii="Times New Roman" w:hAnsi="Times New Roman"/>
                <w:lang w:val="uk-UA"/>
              </w:rPr>
              <w:t>3</w:t>
            </w:r>
          </w:p>
        </w:tc>
        <w:tc>
          <w:tcPr>
            <w:tcW w:w="3119" w:type="dxa"/>
          </w:tcPr>
          <w:p w14:paraId="185860E7" w14:textId="6C57F278" w:rsidR="00F72CEE" w:rsidRPr="001413B3" w:rsidRDefault="00F72CEE" w:rsidP="00F72CEE">
            <w:pPr>
              <w:spacing w:after="0" w:line="240" w:lineRule="auto"/>
              <w:jc w:val="both"/>
              <w:rPr>
                <w:rFonts w:ascii="Times New Roman" w:hAnsi="Times New Roman"/>
                <w:lang w:val="uk-UA"/>
              </w:rPr>
            </w:pPr>
            <w:r w:rsidRPr="00D00F51">
              <w:rPr>
                <w:rFonts w:ascii="Times New Roman" w:hAnsi="Times New Roman"/>
                <w:lang w:val="uk-UA"/>
              </w:rPr>
              <w:t>Забезпечення участі школярів у Всеукраїнському  конкурсі</w:t>
            </w:r>
            <w:r>
              <w:rPr>
                <w:rFonts w:ascii="Times New Roman" w:hAnsi="Times New Roman"/>
                <w:lang w:val="uk-UA"/>
              </w:rPr>
              <w:t>-захисті учнівських науково-дослідницьких робіт Малої Академії наук.</w:t>
            </w:r>
          </w:p>
        </w:tc>
        <w:tc>
          <w:tcPr>
            <w:tcW w:w="1134" w:type="dxa"/>
            <w:vAlign w:val="center"/>
          </w:tcPr>
          <w:p w14:paraId="118A4F5E" w14:textId="04FDCFD9" w:rsidR="00F72CEE" w:rsidRPr="001413B3" w:rsidRDefault="00F72CEE" w:rsidP="00F72CEE">
            <w:pPr>
              <w:spacing w:after="0" w:line="240" w:lineRule="auto"/>
              <w:jc w:val="both"/>
              <w:rPr>
                <w:rFonts w:ascii="Times New Roman" w:hAnsi="Times New Roman"/>
                <w:lang w:val="uk-UA"/>
              </w:rPr>
            </w:pPr>
            <w:r w:rsidRPr="001413B3">
              <w:rPr>
                <w:rFonts w:ascii="Times New Roman" w:hAnsi="Times New Roman"/>
                <w:lang w:val="uk-UA"/>
              </w:rPr>
              <w:t>Кількість</w:t>
            </w:r>
          </w:p>
        </w:tc>
        <w:tc>
          <w:tcPr>
            <w:tcW w:w="1275" w:type="dxa"/>
            <w:vAlign w:val="center"/>
          </w:tcPr>
          <w:p w14:paraId="181B5AD4" w14:textId="77777777" w:rsidR="00F72CEE" w:rsidRDefault="00F72CEE" w:rsidP="00F72CEE">
            <w:pPr>
              <w:spacing w:after="0"/>
              <w:jc w:val="center"/>
              <w:rPr>
                <w:rFonts w:ascii="Times New Roman" w:hAnsi="Times New Roman"/>
                <w:lang w:val="uk-UA"/>
              </w:rPr>
            </w:pPr>
            <w:r>
              <w:rPr>
                <w:rFonts w:ascii="Times New Roman" w:hAnsi="Times New Roman"/>
                <w:lang w:val="uk-UA"/>
              </w:rPr>
              <w:t>4</w:t>
            </w:r>
          </w:p>
          <w:p w14:paraId="02138DA3" w14:textId="6C7823D2" w:rsidR="00F72CEE" w:rsidRDefault="00F72CEE" w:rsidP="00F72CEE">
            <w:pPr>
              <w:spacing w:after="0"/>
              <w:jc w:val="center"/>
              <w:rPr>
                <w:rFonts w:ascii="Times New Roman" w:hAnsi="Times New Roman"/>
                <w:lang w:val="en-US"/>
              </w:rPr>
            </w:pPr>
            <w:r>
              <w:rPr>
                <w:rFonts w:ascii="Times New Roman" w:hAnsi="Times New Roman"/>
                <w:lang w:val="uk-UA"/>
              </w:rPr>
              <w:t>3</w:t>
            </w:r>
          </w:p>
        </w:tc>
        <w:tc>
          <w:tcPr>
            <w:tcW w:w="709" w:type="dxa"/>
            <w:vAlign w:val="center"/>
          </w:tcPr>
          <w:p w14:paraId="432D5A71" w14:textId="77777777" w:rsidR="00F72CEE" w:rsidRPr="001413B3" w:rsidRDefault="00F72CEE" w:rsidP="00F72CEE">
            <w:pPr>
              <w:spacing w:after="0"/>
              <w:jc w:val="center"/>
              <w:rPr>
                <w:rFonts w:ascii="Times New Roman" w:hAnsi="Times New Roman"/>
                <w:lang w:val="uk-UA"/>
              </w:rPr>
            </w:pPr>
          </w:p>
        </w:tc>
        <w:tc>
          <w:tcPr>
            <w:tcW w:w="5670" w:type="dxa"/>
            <w:vAlign w:val="center"/>
          </w:tcPr>
          <w:p w14:paraId="580320F4" w14:textId="77777777" w:rsidR="00F72CEE" w:rsidRPr="001413B3" w:rsidRDefault="00F72CEE" w:rsidP="00F72CEE">
            <w:pPr>
              <w:spacing w:after="0" w:line="240" w:lineRule="auto"/>
              <w:jc w:val="both"/>
              <w:rPr>
                <w:rFonts w:ascii="Times New Roman" w:eastAsia="Times New Roman" w:hAnsi="Times New Roman"/>
                <w:lang w:val="uk-UA" w:eastAsia="ru-RU"/>
              </w:rPr>
            </w:pPr>
            <w:r w:rsidRPr="001413B3">
              <w:rPr>
                <w:rFonts w:ascii="Times New Roman" w:eastAsia="Times New Roman" w:hAnsi="Times New Roman"/>
                <w:lang w:val="uk-UA" w:eastAsia="ru-RU"/>
              </w:rPr>
              <w:t>Підвищення рівня екологічно-просвітницької та природоохоронної діяльності</w:t>
            </w:r>
            <w:r>
              <w:rPr>
                <w:rFonts w:ascii="Times New Roman" w:eastAsia="Times New Roman" w:hAnsi="Times New Roman"/>
                <w:lang w:val="uk-UA" w:eastAsia="ru-RU"/>
              </w:rPr>
              <w:t xml:space="preserve"> </w:t>
            </w:r>
            <w:r w:rsidRPr="001413B3">
              <w:rPr>
                <w:rFonts w:ascii="Times New Roman" w:eastAsia="Times New Roman" w:hAnsi="Times New Roman"/>
                <w:lang w:val="uk-UA" w:eastAsia="ru-RU"/>
              </w:rPr>
              <w:t>учнівських колективів,</w:t>
            </w:r>
          </w:p>
          <w:p w14:paraId="0B141F9D" w14:textId="77777777" w:rsidR="00F72CEE" w:rsidRDefault="00F72CEE" w:rsidP="00F72CEE">
            <w:pPr>
              <w:spacing w:after="0" w:line="240" w:lineRule="auto"/>
              <w:jc w:val="both"/>
              <w:rPr>
                <w:rFonts w:ascii="Times New Roman" w:eastAsia="Times New Roman" w:hAnsi="Times New Roman"/>
                <w:lang w:val="uk-UA" w:eastAsia="ru-RU"/>
              </w:rPr>
            </w:pPr>
            <w:r w:rsidRPr="001413B3">
              <w:rPr>
                <w:rFonts w:ascii="Times New Roman" w:eastAsia="Times New Roman" w:hAnsi="Times New Roman"/>
                <w:lang w:val="uk-UA" w:eastAsia="ru-RU"/>
              </w:rPr>
              <w:t>підтримки та розвитку творчого потенціалу</w:t>
            </w:r>
            <w:r>
              <w:rPr>
                <w:rFonts w:ascii="Times New Roman" w:eastAsia="Times New Roman" w:hAnsi="Times New Roman"/>
                <w:lang w:val="uk-UA" w:eastAsia="ru-RU"/>
              </w:rPr>
              <w:t xml:space="preserve"> </w:t>
            </w:r>
            <w:r w:rsidRPr="001413B3">
              <w:rPr>
                <w:rFonts w:ascii="Times New Roman" w:eastAsia="Times New Roman" w:hAnsi="Times New Roman"/>
                <w:lang w:val="uk-UA" w:eastAsia="ru-RU"/>
              </w:rPr>
              <w:t>учнівської молоді.</w:t>
            </w:r>
          </w:p>
          <w:p w14:paraId="1E0D7DE3" w14:textId="77777777" w:rsidR="00F72CEE" w:rsidRDefault="00F72CEE" w:rsidP="00F72CEE">
            <w:pPr>
              <w:spacing w:after="0" w:line="240" w:lineRule="auto"/>
              <w:jc w:val="both"/>
              <w:rPr>
                <w:rFonts w:ascii="Times New Roman" w:eastAsia="Times New Roman" w:hAnsi="Times New Roman"/>
                <w:lang w:val="uk-UA" w:eastAsia="ru-RU"/>
              </w:rPr>
            </w:pPr>
            <w:r>
              <w:rPr>
                <w:rFonts w:ascii="Times New Roman" w:eastAsia="Times New Roman" w:hAnsi="Times New Roman"/>
                <w:lang w:val="uk-UA" w:eastAsia="ru-RU"/>
              </w:rPr>
              <w:t>Прийняли участь 4 учасника в міському етапі; 3 учасника в обласному етапі.</w:t>
            </w:r>
          </w:p>
          <w:p w14:paraId="3DF36BAF" w14:textId="161FEF4E" w:rsidR="00F72CEE" w:rsidRPr="001413B3" w:rsidRDefault="00F72CEE" w:rsidP="00F72CEE">
            <w:pPr>
              <w:spacing w:after="0" w:line="240" w:lineRule="auto"/>
              <w:jc w:val="both"/>
              <w:rPr>
                <w:rFonts w:ascii="Times New Roman" w:eastAsia="Times New Roman" w:hAnsi="Times New Roman"/>
                <w:lang w:val="uk-UA" w:eastAsia="ru-RU"/>
              </w:rPr>
            </w:pPr>
            <w:proofErr w:type="gramStart"/>
            <w:r>
              <w:rPr>
                <w:rFonts w:ascii="Times New Roman" w:eastAsia="Times New Roman" w:hAnsi="Times New Roman"/>
                <w:lang w:val="en-US" w:eastAsia="ru-RU"/>
              </w:rPr>
              <w:t>II</w:t>
            </w:r>
            <w:r w:rsidRPr="00847BCE">
              <w:rPr>
                <w:rFonts w:ascii="Times New Roman" w:eastAsia="Times New Roman" w:hAnsi="Times New Roman"/>
                <w:lang w:eastAsia="ru-RU"/>
              </w:rPr>
              <w:t xml:space="preserve"> </w:t>
            </w:r>
            <w:r>
              <w:rPr>
                <w:rFonts w:ascii="Times New Roman" w:eastAsia="Times New Roman" w:hAnsi="Times New Roman"/>
                <w:lang w:val="uk-UA" w:eastAsia="ru-RU"/>
              </w:rPr>
              <w:t xml:space="preserve"> місце</w:t>
            </w:r>
            <w:proofErr w:type="gramEnd"/>
            <w:r>
              <w:rPr>
                <w:rFonts w:ascii="Times New Roman" w:eastAsia="Times New Roman" w:hAnsi="Times New Roman"/>
                <w:lang w:val="uk-UA" w:eastAsia="ru-RU"/>
              </w:rPr>
              <w:t>, два спец дипломи.</w:t>
            </w:r>
          </w:p>
        </w:tc>
        <w:tc>
          <w:tcPr>
            <w:tcW w:w="3119" w:type="dxa"/>
            <w:vMerge/>
          </w:tcPr>
          <w:p w14:paraId="3E76DFC2" w14:textId="77777777" w:rsidR="00F72CEE" w:rsidRPr="001413B3" w:rsidRDefault="00F72CEE" w:rsidP="00F72CEE">
            <w:pPr>
              <w:spacing w:after="0"/>
              <w:jc w:val="both"/>
              <w:rPr>
                <w:rFonts w:ascii="Times New Roman" w:hAnsi="Times New Roman"/>
                <w:sz w:val="20"/>
                <w:szCs w:val="20"/>
                <w:lang w:val="uk-UA"/>
              </w:rPr>
            </w:pPr>
          </w:p>
        </w:tc>
      </w:tr>
      <w:tr w:rsidR="00F72CEE" w:rsidRPr="003E6D6A" w14:paraId="10257BF5" w14:textId="77777777" w:rsidTr="00A8162B">
        <w:trPr>
          <w:gridAfter w:val="1"/>
          <w:wAfter w:w="9640" w:type="dxa"/>
        </w:trPr>
        <w:tc>
          <w:tcPr>
            <w:tcW w:w="817" w:type="dxa"/>
          </w:tcPr>
          <w:p w14:paraId="2556B96C" w14:textId="0D80CF2C" w:rsidR="00F72CEE" w:rsidRPr="001413B3" w:rsidRDefault="00F72CEE" w:rsidP="00F72CEE">
            <w:pPr>
              <w:spacing w:after="0"/>
              <w:jc w:val="center"/>
              <w:rPr>
                <w:rFonts w:ascii="Times New Roman" w:hAnsi="Times New Roman"/>
                <w:lang w:val="uk-UA"/>
              </w:rPr>
            </w:pPr>
            <w:r>
              <w:rPr>
                <w:rFonts w:ascii="Times New Roman" w:hAnsi="Times New Roman"/>
                <w:lang w:val="uk-UA"/>
              </w:rPr>
              <w:t>4</w:t>
            </w:r>
          </w:p>
        </w:tc>
        <w:tc>
          <w:tcPr>
            <w:tcW w:w="3119" w:type="dxa"/>
          </w:tcPr>
          <w:p w14:paraId="0B141923" w14:textId="4B993B10" w:rsidR="00F72CEE" w:rsidRPr="001413B3" w:rsidRDefault="00F72CEE" w:rsidP="00F72CEE">
            <w:pPr>
              <w:spacing w:after="0" w:line="240" w:lineRule="auto"/>
              <w:jc w:val="both"/>
              <w:rPr>
                <w:rFonts w:ascii="Times New Roman" w:hAnsi="Times New Roman"/>
                <w:lang w:val="uk-UA"/>
              </w:rPr>
            </w:pPr>
            <w:r w:rsidRPr="001413B3">
              <w:rPr>
                <w:rFonts w:ascii="Times New Roman" w:hAnsi="Times New Roman"/>
                <w:lang w:val="uk-UA"/>
              </w:rPr>
              <w:t>Залучення учнівської молоді до участі в проектах екологічного спрямування.</w:t>
            </w:r>
          </w:p>
        </w:tc>
        <w:tc>
          <w:tcPr>
            <w:tcW w:w="1134" w:type="dxa"/>
            <w:vAlign w:val="center"/>
          </w:tcPr>
          <w:p w14:paraId="1D151056" w14:textId="63D97559" w:rsidR="00F72CEE" w:rsidRPr="001413B3" w:rsidRDefault="00F72CEE" w:rsidP="00F72CEE">
            <w:pPr>
              <w:spacing w:after="0" w:line="240" w:lineRule="auto"/>
              <w:jc w:val="both"/>
              <w:rPr>
                <w:rFonts w:ascii="Times New Roman" w:hAnsi="Times New Roman"/>
                <w:lang w:val="uk-UA"/>
              </w:rPr>
            </w:pPr>
            <w:r w:rsidRPr="001413B3">
              <w:rPr>
                <w:rFonts w:ascii="Times New Roman" w:hAnsi="Times New Roman"/>
                <w:lang w:val="uk-UA"/>
              </w:rPr>
              <w:t xml:space="preserve">Кількість </w:t>
            </w:r>
          </w:p>
        </w:tc>
        <w:tc>
          <w:tcPr>
            <w:tcW w:w="1275" w:type="dxa"/>
            <w:vAlign w:val="center"/>
          </w:tcPr>
          <w:p w14:paraId="4C2064B2" w14:textId="218CBDAC" w:rsidR="00F72CEE" w:rsidRPr="001413B3" w:rsidRDefault="00F72CEE" w:rsidP="00F72CEE">
            <w:pPr>
              <w:spacing w:after="0"/>
              <w:jc w:val="center"/>
              <w:rPr>
                <w:rFonts w:ascii="Times New Roman" w:hAnsi="Times New Roman"/>
                <w:lang w:val="uk-UA"/>
              </w:rPr>
            </w:pPr>
            <w:r>
              <w:rPr>
                <w:rFonts w:ascii="Times New Roman" w:hAnsi="Times New Roman"/>
                <w:lang w:val="uk-UA"/>
              </w:rPr>
              <w:t>25</w:t>
            </w:r>
          </w:p>
        </w:tc>
        <w:tc>
          <w:tcPr>
            <w:tcW w:w="709" w:type="dxa"/>
            <w:vAlign w:val="center"/>
          </w:tcPr>
          <w:p w14:paraId="11C3D603" w14:textId="4377608D" w:rsidR="00F72CEE" w:rsidRPr="001413B3" w:rsidRDefault="00F72CEE" w:rsidP="00F72CEE">
            <w:pPr>
              <w:spacing w:after="0"/>
              <w:jc w:val="center"/>
              <w:rPr>
                <w:rFonts w:ascii="Times New Roman" w:hAnsi="Times New Roman"/>
                <w:lang w:val="uk-UA"/>
              </w:rPr>
            </w:pPr>
            <w:r w:rsidRPr="001413B3">
              <w:rPr>
                <w:rFonts w:ascii="Times New Roman" w:hAnsi="Times New Roman"/>
                <w:lang w:val="uk-UA"/>
              </w:rPr>
              <w:t>-</w:t>
            </w:r>
          </w:p>
        </w:tc>
        <w:tc>
          <w:tcPr>
            <w:tcW w:w="5670" w:type="dxa"/>
            <w:vAlign w:val="center"/>
          </w:tcPr>
          <w:p w14:paraId="20F5E04C" w14:textId="431EB67E" w:rsidR="00F72CEE" w:rsidRPr="001413B3" w:rsidRDefault="00F72CEE" w:rsidP="00F72CEE">
            <w:pPr>
              <w:spacing w:after="0"/>
              <w:jc w:val="both"/>
              <w:rPr>
                <w:rFonts w:ascii="Times New Roman" w:eastAsia="Times New Roman" w:hAnsi="Times New Roman"/>
                <w:lang w:val="uk-UA" w:eastAsia="ru-RU"/>
              </w:rPr>
            </w:pPr>
            <w:r w:rsidRPr="001413B3">
              <w:rPr>
                <w:rFonts w:ascii="Times New Roman" w:eastAsia="Times New Roman" w:hAnsi="Times New Roman"/>
                <w:lang w:val="uk-UA" w:eastAsia="ru-RU"/>
              </w:rPr>
              <w:t>Залучення обдарованої  учнівської молоді до науково - дослідницької діяльності</w:t>
            </w:r>
          </w:p>
        </w:tc>
        <w:tc>
          <w:tcPr>
            <w:tcW w:w="3119" w:type="dxa"/>
            <w:vMerge/>
          </w:tcPr>
          <w:p w14:paraId="13AA87B9" w14:textId="018E9F61" w:rsidR="00F72CEE" w:rsidRPr="001413B3" w:rsidRDefault="00F72CEE" w:rsidP="00F72CEE">
            <w:pPr>
              <w:spacing w:after="0"/>
              <w:jc w:val="both"/>
              <w:rPr>
                <w:rFonts w:ascii="Times New Roman" w:hAnsi="Times New Roman"/>
                <w:sz w:val="20"/>
                <w:szCs w:val="20"/>
                <w:lang w:val="uk-UA"/>
              </w:rPr>
            </w:pPr>
          </w:p>
        </w:tc>
      </w:tr>
      <w:tr w:rsidR="00F72CEE" w:rsidRPr="003E6D6A" w14:paraId="35BE7141" w14:textId="77777777" w:rsidTr="00A8162B">
        <w:trPr>
          <w:gridAfter w:val="1"/>
          <w:wAfter w:w="9640" w:type="dxa"/>
        </w:trPr>
        <w:tc>
          <w:tcPr>
            <w:tcW w:w="817" w:type="dxa"/>
          </w:tcPr>
          <w:p w14:paraId="73B8B2F7" w14:textId="2D90F7A9" w:rsidR="00F72CEE" w:rsidRDefault="00F72CEE" w:rsidP="00F72CEE">
            <w:pPr>
              <w:spacing w:after="0"/>
              <w:jc w:val="center"/>
              <w:rPr>
                <w:rFonts w:ascii="Times New Roman" w:hAnsi="Times New Roman"/>
                <w:lang w:val="uk-UA"/>
              </w:rPr>
            </w:pPr>
            <w:r>
              <w:rPr>
                <w:rFonts w:ascii="Times New Roman" w:hAnsi="Times New Roman"/>
                <w:lang w:val="uk-UA"/>
              </w:rPr>
              <w:t>5</w:t>
            </w:r>
          </w:p>
        </w:tc>
        <w:tc>
          <w:tcPr>
            <w:tcW w:w="3119" w:type="dxa"/>
          </w:tcPr>
          <w:p w14:paraId="0FB699C8" w14:textId="43E7374C" w:rsidR="00F72CEE" w:rsidRPr="001413B3" w:rsidRDefault="00F72CEE" w:rsidP="00F72CEE">
            <w:pPr>
              <w:spacing w:after="0" w:line="240" w:lineRule="auto"/>
              <w:jc w:val="both"/>
              <w:rPr>
                <w:rFonts w:ascii="Times New Roman" w:hAnsi="Times New Roman"/>
                <w:lang w:val="uk-UA"/>
              </w:rPr>
            </w:pPr>
            <w:r w:rsidRPr="00167082">
              <w:rPr>
                <w:rFonts w:ascii="Times New Roman" w:hAnsi="Times New Roman"/>
                <w:lang w:val="uk-UA"/>
              </w:rPr>
              <w:t>Виготовлення  поліграфічної продукції                     з екологічної тематики.</w:t>
            </w:r>
          </w:p>
        </w:tc>
        <w:tc>
          <w:tcPr>
            <w:tcW w:w="1134" w:type="dxa"/>
            <w:vAlign w:val="center"/>
          </w:tcPr>
          <w:p w14:paraId="184124AC" w14:textId="77777777" w:rsidR="00F72CEE" w:rsidRDefault="00F72CEE" w:rsidP="00F72CEE">
            <w:pPr>
              <w:spacing w:after="0" w:line="240" w:lineRule="auto"/>
              <w:jc w:val="both"/>
              <w:rPr>
                <w:rFonts w:ascii="Times New Roman" w:hAnsi="Times New Roman"/>
                <w:lang w:val="uk-UA"/>
              </w:rPr>
            </w:pPr>
            <w:r w:rsidRPr="00167082">
              <w:rPr>
                <w:rFonts w:ascii="Times New Roman" w:hAnsi="Times New Roman"/>
                <w:lang w:val="uk-UA"/>
              </w:rPr>
              <w:t>Тис . грн</w:t>
            </w:r>
            <w:r>
              <w:rPr>
                <w:rFonts w:ascii="Times New Roman" w:hAnsi="Times New Roman"/>
                <w:lang w:val="uk-UA"/>
              </w:rPr>
              <w:t>.</w:t>
            </w:r>
          </w:p>
          <w:p w14:paraId="16288798" w14:textId="77777777" w:rsidR="00F72CEE" w:rsidRDefault="00F72CEE" w:rsidP="00F72CEE">
            <w:pPr>
              <w:spacing w:after="0" w:line="240" w:lineRule="auto"/>
              <w:jc w:val="both"/>
              <w:rPr>
                <w:rFonts w:ascii="Times New Roman" w:hAnsi="Times New Roman"/>
                <w:lang w:val="uk-UA"/>
              </w:rPr>
            </w:pPr>
          </w:p>
          <w:p w14:paraId="2BE69309" w14:textId="77777777" w:rsidR="00F72CEE" w:rsidRDefault="00F72CEE" w:rsidP="00F72CEE">
            <w:pPr>
              <w:spacing w:after="0" w:line="240" w:lineRule="auto"/>
              <w:jc w:val="both"/>
              <w:rPr>
                <w:rFonts w:ascii="Times New Roman" w:hAnsi="Times New Roman"/>
                <w:lang w:val="uk-UA"/>
              </w:rPr>
            </w:pPr>
          </w:p>
          <w:p w14:paraId="47A37851" w14:textId="77777777" w:rsidR="00F72CEE" w:rsidRDefault="00F72CEE" w:rsidP="00F72CEE">
            <w:pPr>
              <w:spacing w:after="0" w:line="240" w:lineRule="auto"/>
              <w:jc w:val="both"/>
              <w:rPr>
                <w:rFonts w:ascii="Times New Roman" w:hAnsi="Times New Roman"/>
                <w:lang w:val="uk-UA"/>
              </w:rPr>
            </w:pPr>
          </w:p>
          <w:p w14:paraId="654B902B" w14:textId="77777777" w:rsidR="00F72CEE" w:rsidRDefault="00F72CEE" w:rsidP="00F72CEE">
            <w:pPr>
              <w:spacing w:after="0" w:line="240" w:lineRule="auto"/>
              <w:jc w:val="both"/>
              <w:rPr>
                <w:rFonts w:ascii="Times New Roman" w:hAnsi="Times New Roman"/>
                <w:lang w:val="uk-UA"/>
              </w:rPr>
            </w:pPr>
          </w:p>
          <w:p w14:paraId="1EE6AC2C" w14:textId="77777777" w:rsidR="00F72CEE" w:rsidRDefault="00F72CEE" w:rsidP="00F72CEE">
            <w:pPr>
              <w:spacing w:after="0" w:line="240" w:lineRule="auto"/>
              <w:jc w:val="both"/>
              <w:rPr>
                <w:rFonts w:ascii="Times New Roman" w:hAnsi="Times New Roman"/>
                <w:lang w:val="uk-UA"/>
              </w:rPr>
            </w:pPr>
          </w:p>
          <w:p w14:paraId="6B363E6F" w14:textId="77777777" w:rsidR="00F72CEE" w:rsidRPr="001413B3" w:rsidRDefault="00F72CEE" w:rsidP="00F72CEE">
            <w:pPr>
              <w:spacing w:after="0" w:line="240" w:lineRule="auto"/>
              <w:jc w:val="both"/>
              <w:rPr>
                <w:rFonts w:ascii="Times New Roman" w:hAnsi="Times New Roman"/>
                <w:lang w:val="uk-UA"/>
              </w:rPr>
            </w:pPr>
          </w:p>
        </w:tc>
        <w:tc>
          <w:tcPr>
            <w:tcW w:w="1275" w:type="dxa"/>
            <w:vAlign w:val="center"/>
          </w:tcPr>
          <w:p w14:paraId="1267D2B4" w14:textId="77777777" w:rsidR="00F72CEE" w:rsidRDefault="00F72CEE" w:rsidP="00F72CEE">
            <w:pPr>
              <w:spacing w:after="0"/>
              <w:jc w:val="center"/>
              <w:rPr>
                <w:rFonts w:ascii="Times New Roman" w:hAnsi="Times New Roman"/>
                <w:lang w:val="uk-UA" w:bidi="uk-UA"/>
              </w:rPr>
            </w:pPr>
            <w:r w:rsidRPr="00167082">
              <w:rPr>
                <w:rFonts w:ascii="Times New Roman" w:hAnsi="Times New Roman"/>
                <w:lang w:val="uk-UA" w:bidi="uk-UA"/>
              </w:rPr>
              <w:t>-</w:t>
            </w:r>
          </w:p>
          <w:p w14:paraId="340AF824" w14:textId="77777777" w:rsidR="00F72CEE" w:rsidRDefault="00F72CEE" w:rsidP="00F72CEE">
            <w:pPr>
              <w:spacing w:after="0"/>
              <w:jc w:val="center"/>
              <w:rPr>
                <w:rFonts w:ascii="Times New Roman" w:hAnsi="Times New Roman"/>
                <w:lang w:val="uk-UA" w:bidi="uk-UA"/>
              </w:rPr>
            </w:pPr>
          </w:p>
          <w:p w14:paraId="23DE5220" w14:textId="77777777" w:rsidR="00F72CEE" w:rsidRDefault="00F72CEE" w:rsidP="00F72CEE">
            <w:pPr>
              <w:spacing w:after="0"/>
              <w:jc w:val="center"/>
              <w:rPr>
                <w:rFonts w:ascii="Times New Roman" w:hAnsi="Times New Roman"/>
                <w:lang w:val="uk-UA" w:bidi="uk-UA"/>
              </w:rPr>
            </w:pPr>
          </w:p>
          <w:p w14:paraId="23014F52" w14:textId="77777777" w:rsidR="00F72CEE" w:rsidRDefault="00F72CEE" w:rsidP="00F72CEE">
            <w:pPr>
              <w:spacing w:after="0"/>
              <w:jc w:val="center"/>
              <w:rPr>
                <w:rFonts w:ascii="Times New Roman" w:hAnsi="Times New Roman"/>
                <w:lang w:val="uk-UA" w:bidi="uk-UA"/>
              </w:rPr>
            </w:pPr>
          </w:p>
          <w:p w14:paraId="044CD163" w14:textId="77777777" w:rsidR="00F72CEE" w:rsidRDefault="00F72CEE" w:rsidP="00F72CEE">
            <w:pPr>
              <w:spacing w:after="0"/>
              <w:jc w:val="center"/>
              <w:rPr>
                <w:rFonts w:ascii="Times New Roman" w:hAnsi="Times New Roman"/>
                <w:lang w:val="uk-UA" w:bidi="uk-UA"/>
              </w:rPr>
            </w:pPr>
          </w:p>
          <w:p w14:paraId="12097937" w14:textId="77777777" w:rsidR="00F72CEE" w:rsidRDefault="00F72CEE" w:rsidP="00F72CEE">
            <w:pPr>
              <w:spacing w:after="0"/>
              <w:jc w:val="center"/>
              <w:rPr>
                <w:rFonts w:ascii="Times New Roman" w:hAnsi="Times New Roman"/>
                <w:lang w:val="uk-UA" w:bidi="uk-UA"/>
              </w:rPr>
            </w:pPr>
          </w:p>
          <w:p w14:paraId="1B060BAF" w14:textId="77777777" w:rsidR="00F72CEE" w:rsidRDefault="00F72CEE" w:rsidP="00F72CEE">
            <w:pPr>
              <w:spacing w:after="0"/>
              <w:jc w:val="center"/>
              <w:rPr>
                <w:rFonts w:ascii="Times New Roman" w:hAnsi="Times New Roman"/>
                <w:lang w:val="uk-UA"/>
              </w:rPr>
            </w:pPr>
          </w:p>
        </w:tc>
        <w:tc>
          <w:tcPr>
            <w:tcW w:w="709" w:type="dxa"/>
            <w:vAlign w:val="center"/>
          </w:tcPr>
          <w:p w14:paraId="107BF9F1" w14:textId="77777777" w:rsidR="00F72CEE" w:rsidRDefault="00F72CEE" w:rsidP="00F72CEE">
            <w:pPr>
              <w:spacing w:after="0"/>
              <w:jc w:val="center"/>
              <w:rPr>
                <w:rFonts w:ascii="Times New Roman" w:hAnsi="Times New Roman"/>
                <w:lang w:val="uk-UA"/>
              </w:rPr>
            </w:pPr>
            <w:r w:rsidRPr="00167082">
              <w:rPr>
                <w:rFonts w:ascii="Times New Roman" w:hAnsi="Times New Roman"/>
                <w:lang w:val="uk-UA"/>
              </w:rPr>
              <w:t>-</w:t>
            </w:r>
          </w:p>
          <w:p w14:paraId="7F30468C" w14:textId="77777777" w:rsidR="00F72CEE" w:rsidRDefault="00F72CEE" w:rsidP="00F72CEE">
            <w:pPr>
              <w:spacing w:after="0"/>
              <w:jc w:val="center"/>
              <w:rPr>
                <w:rFonts w:ascii="Times New Roman" w:hAnsi="Times New Roman"/>
                <w:lang w:val="uk-UA"/>
              </w:rPr>
            </w:pPr>
          </w:p>
          <w:p w14:paraId="7A0F6B4E" w14:textId="77777777" w:rsidR="00F72CEE" w:rsidRDefault="00F72CEE" w:rsidP="00F72CEE">
            <w:pPr>
              <w:spacing w:after="0"/>
              <w:jc w:val="center"/>
              <w:rPr>
                <w:rFonts w:ascii="Times New Roman" w:hAnsi="Times New Roman"/>
                <w:lang w:val="uk-UA"/>
              </w:rPr>
            </w:pPr>
          </w:p>
          <w:p w14:paraId="3C9498AE" w14:textId="77777777" w:rsidR="00F72CEE" w:rsidRDefault="00F72CEE" w:rsidP="00F72CEE">
            <w:pPr>
              <w:spacing w:after="0"/>
              <w:jc w:val="center"/>
              <w:rPr>
                <w:rFonts w:ascii="Times New Roman" w:hAnsi="Times New Roman"/>
                <w:lang w:val="uk-UA"/>
              </w:rPr>
            </w:pPr>
          </w:p>
          <w:p w14:paraId="2BB2231A" w14:textId="77777777" w:rsidR="00F72CEE" w:rsidRDefault="00F72CEE" w:rsidP="00F72CEE">
            <w:pPr>
              <w:spacing w:after="0"/>
              <w:jc w:val="center"/>
              <w:rPr>
                <w:rFonts w:ascii="Times New Roman" w:hAnsi="Times New Roman"/>
                <w:lang w:val="uk-UA"/>
              </w:rPr>
            </w:pPr>
          </w:p>
          <w:p w14:paraId="6BF978C1" w14:textId="77777777" w:rsidR="00F72CEE" w:rsidRDefault="00F72CEE" w:rsidP="00F72CEE">
            <w:pPr>
              <w:spacing w:after="0"/>
              <w:jc w:val="center"/>
              <w:rPr>
                <w:rFonts w:ascii="Times New Roman" w:hAnsi="Times New Roman"/>
                <w:lang w:val="uk-UA"/>
              </w:rPr>
            </w:pPr>
          </w:p>
          <w:p w14:paraId="51FAE6A8" w14:textId="77777777" w:rsidR="00F72CEE" w:rsidRPr="001413B3" w:rsidRDefault="00F72CEE" w:rsidP="00F72CEE">
            <w:pPr>
              <w:spacing w:after="0"/>
              <w:jc w:val="center"/>
              <w:rPr>
                <w:rFonts w:ascii="Times New Roman" w:hAnsi="Times New Roman"/>
                <w:lang w:val="uk-UA"/>
              </w:rPr>
            </w:pPr>
          </w:p>
        </w:tc>
        <w:tc>
          <w:tcPr>
            <w:tcW w:w="5670" w:type="dxa"/>
            <w:vAlign w:val="center"/>
          </w:tcPr>
          <w:p w14:paraId="216F89B5" w14:textId="5C9A7BEC" w:rsidR="00F72CEE" w:rsidRPr="001413B3" w:rsidRDefault="00F72CEE" w:rsidP="00F72CEE">
            <w:pPr>
              <w:spacing w:after="0"/>
              <w:jc w:val="both"/>
              <w:rPr>
                <w:rFonts w:ascii="Times New Roman" w:eastAsia="Times New Roman" w:hAnsi="Times New Roman"/>
                <w:lang w:val="uk-UA" w:eastAsia="ru-RU"/>
              </w:rPr>
            </w:pPr>
            <w:r w:rsidRPr="00167082">
              <w:rPr>
                <w:rFonts w:ascii="Times New Roman" w:eastAsia="Times New Roman" w:hAnsi="Times New Roman"/>
                <w:lang w:val="uk-UA" w:eastAsia="ru-RU"/>
              </w:rPr>
              <w:t>Обмеження видатків місцевих бюджетів, які пов'язані з особливими умовами режиму воєнного стану в Україні, що передбачені постановою Кабінету Міністрів України «Про затвердження Порядку виконання повноважень Державною казначейською службою в особливому режимі в умовах воєнного стану» від 09.06.2021 року №590 (зі змінами).</w:t>
            </w:r>
          </w:p>
        </w:tc>
        <w:tc>
          <w:tcPr>
            <w:tcW w:w="3119" w:type="dxa"/>
            <w:vMerge w:val="restart"/>
          </w:tcPr>
          <w:p w14:paraId="4F02B3F4" w14:textId="7FBF5B43" w:rsidR="00F72CEE" w:rsidRPr="001413B3" w:rsidRDefault="00F72CEE" w:rsidP="00F72CEE">
            <w:pPr>
              <w:spacing w:after="0"/>
              <w:jc w:val="both"/>
              <w:rPr>
                <w:rFonts w:ascii="Times New Roman" w:hAnsi="Times New Roman"/>
                <w:sz w:val="20"/>
                <w:szCs w:val="20"/>
                <w:lang w:val="uk-UA"/>
              </w:rPr>
            </w:pPr>
            <w:r w:rsidRPr="00F72CEE">
              <w:rPr>
                <w:rFonts w:ascii="Times New Roman" w:hAnsi="Times New Roman"/>
                <w:sz w:val="20"/>
                <w:szCs w:val="20"/>
                <w:lang w:val="uk-UA"/>
              </w:rPr>
              <w:t>Інформація відділу з питань цивільного захисту про результати виконання Програми охорони навколишнього природного середовища  Коростенської міської територіальної громади на 2022-2026 роки</w:t>
            </w:r>
          </w:p>
        </w:tc>
      </w:tr>
      <w:tr w:rsidR="00F72CEE" w:rsidRPr="003E6D6A" w14:paraId="0F675374" w14:textId="77777777" w:rsidTr="00265991">
        <w:trPr>
          <w:gridAfter w:val="1"/>
          <w:wAfter w:w="9640" w:type="dxa"/>
        </w:trPr>
        <w:tc>
          <w:tcPr>
            <w:tcW w:w="817" w:type="dxa"/>
          </w:tcPr>
          <w:p w14:paraId="5E1F2C6E" w14:textId="4C89AD23" w:rsidR="00F72CEE" w:rsidRDefault="00F72CEE" w:rsidP="00F72CEE">
            <w:pPr>
              <w:spacing w:after="0"/>
              <w:jc w:val="center"/>
              <w:rPr>
                <w:rFonts w:ascii="Times New Roman" w:hAnsi="Times New Roman"/>
                <w:lang w:val="uk-UA"/>
              </w:rPr>
            </w:pPr>
            <w:r w:rsidRPr="00167082">
              <w:rPr>
                <w:rFonts w:ascii="Times New Roman" w:hAnsi="Times New Roman"/>
                <w:lang w:val="uk-UA"/>
              </w:rPr>
              <w:t>6</w:t>
            </w:r>
          </w:p>
        </w:tc>
        <w:tc>
          <w:tcPr>
            <w:tcW w:w="3119" w:type="dxa"/>
          </w:tcPr>
          <w:p w14:paraId="6CF8594A" w14:textId="58C3F4C6" w:rsidR="00F72CEE" w:rsidRPr="00167082" w:rsidRDefault="00F72CEE" w:rsidP="00F72CEE">
            <w:pPr>
              <w:spacing w:after="0" w:line="240" w:lineRule="auto"/>
              <w:jc w:val="both"/>
              <w:rPr>
                <w:rFonts w:ascii="Times New Roman" w:hAnsi="Times New Roman"/>
                <w:lang w:val="uk-UA"/>
              </w:rPr>
            </w:pPr>
            <w:r w:rsidRPr="00167082">
              <w:rPr>
                <w:rFonts w:ascii="Times New Roman" w:hAnsi="Times New Roman"/>
                <w:lang w:val="uk-UA"/>
              </w:rPr>
              <w:t>Інформування мешканців громади  через місцеві ЗМІ про стан навколишнього природного середовища на території громади.</w:t>
            </w:r>
          </w:p>
        </w:tc>
        <w:tc>
          <w:tcPr>
            <w:tcW w:w="1134" w:type="dxa"/>
            <w:vAlign w:val="center"/>
          </w:tcPr>
          <w:p w14:paraId="709240B2" w14:textId="77777777" w:rsidR="00F72CEE" w:rsidRDefault="00F72CEE" w:rsidP="00F72CEE">
            <w:pPr>
              <w:spacing w:after="0" w:line="240" w:lineRule="auto"/>
              <w:ind w:right="-112"/>
              <w:jc w:val="center"/>
              <w:rPr>
                <w:rFonts w:ascii="Times New Roman" w:hAnsi="Times New Roman"/>
                <w:sz w:val="20"/>
                <w:szCs w:val="20"/>
                <w:lang w:val="uk-UA"/>
              </w:rPr>
            </w:pPr>
            <w:r w:rsidRPr="00620464">
              <w:rPr>
                <w:rFonts w:ascii="Times New Roman" w:hAnsi="Times New Roman"/>
                <w:sz w:val="20"/>
                <w:szCs w:val="20"/>
                <w:lang w:val="uk-UA"/>
              </w:rPr>
              <w:t>Публікацій</w:t>
            </w:r>
          </w:p>
          <w:p w14:paraId="35C8D4AA" w14:textId="77777777" w:rsidR="00F72CEE" w:rsidRDefault="00F72CEE" w:rsidP="00F72CEE">
            <w:pPr>
              <w:spacing w:after="0" w:line="240" w:lineRule="auto"/>
              <w:ind w:right="-112"/>
              <w:jc w:val="center"/>
              <w:rPr>
                <w:rFonts w:ascii="Times New Roman" w:hAnsi="Times New Roman"/>
                <w:sz w:val="20"/>
                <w:szCs w:val="20"/>
                <w:lang w:val="uk-UA"/>
              </w:rPr>
            </w:pPr>
          </w:p>
          <w:p w14:paraId="74935C17" w14:textId="77777777" w:rsidR="00F72CEE" w:rsidRDefault="00F72CEE" w:rsidP="00F72CEE">
            <w:pPr>
              <w:spacing w:after="0" w:line="240" w:lineRule="auto"/>
              <w:ind w:right="-112"/>
              <w:jc w:val="center"/>
              <w:rPr>
                <w:rFonts w:ascii="Times New Roman" w:hAnsi="Times New Roman"/>
                <w:sz w:val="20"/>
                <w:szCs w:val="20"/>
                <w:lang w:val="uk-UA"/>
              </w:rPr>
            </w:pPr>
          </w:p>
          <w:p w14:paraId="5440D27E" w14:textId="77777777" w:rsidR="00F72CEE" w:rsidRDefault="00F72CEE" w:rsidP="00F72CEE">
            <w:pPr>
              <w:spacing w:after="0" w:line="240" w:lineRule="auto"/>
              <w:ind w:right="-112"/>
              <w:jc w:val="center"/>
              <w:rPr>
                <w:rFonts w:ascii="Times New Roman" w:hAnsi="Times New Roman"/>
                <w:sz w:val="20"/>
                <w:szCs w:val="20"/>
                <w:lang w:val="uk-UA"/>
              </w:rPr>
            </w:pPr>
          </w:p>
          <w:p w14:paraId="55D81A97" w14:textId="77777777" w:rsidR="00F72CEE" w:rsidRDefault="00F72CEE" w:rsidP="00F72CEE">
            <w:pPr>
              <w:spacing w:after="0" w:line="240" w:lineRule="auto"/>
              <w:ind w:right="-112"/>
              <w:jc w:val="center"/>
              <w:rPr>
                <w:rFonts w:ascii="Times New Roman" w:hAnsi="Times New Roman"/>
                <w:sz w:val="20"/>
                <w:szCs w:val="20"/>
                <w:lang w:val="uk-UA"/>
              </w:rPr>
            </w:pPr>
          </w:p>
          <w:p w14:paraId="5E81057F" w14:textId="77777777" w:rsidR="00F72CEE" w:rsidRDefault="00F72CEE" w:rsidP="00F72CEE">
            <w:pPr>
              <w:spacing w:after="0" w:line="240" w:lineRule="auto"/>
              <w:ind w:right="-112"/>
              <w:jc w:val="center"/>
              <w:rPr>
                <w:rFonts w:ascii="Times New Roman" w:hAnsi="Times New Roman"/>
                <w:sz w:val="20"/>
                <w:szCs w:val="20"/>
                <w:lang w:val="uk-UA"/>
              </w:rPr>
            </w:pPr>
          </w:p>
          <w:p w14:paraId="16BCAF88" w14:textId="77777777" w:rsidR="00F72CEE" w:rsidRDefault="00F72CEE" w:rsidP="00F72CEE">
            <w:pPr>
              <w:spacing w:after="0" w:line="240" w:lineRule="auto"/>
              <w:ind w:right="-112"/>
              <w:jc w:val="center"/>
              <w:rPr>
                <w:rFonts w:ascii="Times New Roman" w:hAnsi="Times New Roman"/>
                <w:sz w:val="20"/>
                <w:szCs w:val="20"/>
                <w:lang w:val="uk-UA"/>
              </w:rPr>
            </w:pPr>
          </w:p>
          <w:p w14:paraId="0E866A37" w14:textId="77777777" w:rsidR="00F72CEE" w:rsidRPr="00167082" w:rsidRDefault="00F72CEE" w:rsidP="00F72CEE">
            <w:pPr>
              <w:spacing w:after="0" w:line="240" w:lineRule="auto"/>
              <w:jc w:val="both"/>
              <w:rPr>
                <w:rFonts w:ascii="Times New Roman" w:hAnsi="Times New Roman"/>
                <w:lang w:val="uk-UA"/>
              </w:rPr>
            </w:pPr>
          </w:p>
        </w:tc>
        <w:tc>
          <w:tcPr>
            <w:tcW w:w="1275" w:type="dxa"/>
          </w:tcPr>
          <w:p w14:paraId="5FA6B871" w14:textId="77777777" w:rsidR="00F72CEE" w:rsidRDefault="00F72CEE" w:rsidP="00F72CEE">
            <w:pPr>
              <w:spacing w:after="0"/>
              <w:jc w:val="center"/>
              <w:rPr>
                <w:rFonts w:ascii="Times New Roman" w:hAnsi="Times New Roman"/>
                <w:lang w:val="uk-UA"/>
              </w:rPr>
            </w:pPr>
          </w:p>
          <w:p w14:paraId="55A57D0C" w14:textId="19FE9E32" w:rsidR="00F72CEE" w:rsidRPr="00167082" w:rsidRDefault="00F72CEE" w:rsidP="00F72CEE">
            <w:pPr>
              <w:spacing w:after="0"/>
              <w:jc w:val="center"/>
              <w:rPr>
                <w:rFonts w:ascii="Times New Roman" w:hAnsi="Times New Roman"/>
                <w:lang w:val="uk-UA" w:bidi="uk-UA"/>
              </w:rPr>
            </w:pPr>
            <w:r>
              <w:rPr>
                <w:rFonts w:ascii="Times New Roman" w:hAnsi="Times New Roman"/>
                <w:lang w:val="en-US"/>
              </w:rPr>
              <w:t>1608</w:t>
            </w:r>
          </w:p>
        </w:tc>
        <w:tc>
          <w:tcPr>
            <w:tcW w:w="709" w:type="dxa"/>
          </w:tcPr>
          <w:p w14:paraId="48BB109F" w14:textId="5807A128" w:rsidR="00F72CEE" w:rsidRPr="00167082" w:rsidRDefault="00F72CEE" w:rsidP="00F72CEE">
            <w:pPr>
              <w:spacing w:after="0"/>
              <w:jc w:val="center"/>
              <w:rPr>
                <w:rFonts w:ascii="Times New Roman" w:hAnsi="Times New Roman"/>
                <w:lang w:val="uk-UA"/>
              </w:rPr>
            </w:pPr>
            <w:r>
              <w:rPr>
                <w:rFonts w:ascii="Times New Roman" w:hAnsi="Times New Roman"/>
                <w:b/>
                <w:bCs/>
                <w:lang w:val="uk-UA"/>
              </w:rPr>
              <w:t>-</w:t>
            </w:r>
          </w:p>
        </w:tc>
        <w:tc>
          <w:tcPr>
            <w:tcW w:w="5670" w:type="dxa"/>
            <w:vAlign w:val="center"/>
          </w:tcPr>
          <w:p w14:paraId="37BE4FD4" w14:textId="77777777" w:rsidR="00F72CEE" w:rsidRPr="00167082" w:rsidRDefault="00F72CEE" w:rsidP="00F72CEE">
            <w:pPr>
              <w:spacing w:after="0"/>
              <w:jc w:val="both"/>
              <w:rPr>
                <w:rFonts w:ascii="Times New Roman" w:eastAsia="Times New Roman" w:hAnsi="Times New Roman"/>
                <w:bCs/>
                <w:lang w:val="uk-UA" w:eastAsia="ru-RU"/>
              </w:rPr>
            </w:pPr>
            <w:r w:rsidRPr="00847BCE">
              <w:rPr>
                <w:rFonts w:ascii="Times New Roman" w:eastAsia="Times New Roman" w:hAnsi="Times New Roman"/>
                <w:bCs/>
                <w:lang w:val="uk-UA" w:eastAsia="ru-RU"/>
              </w:rPr>
              <w:t>Проводиться інформаційно-роз’яснювальна робота з охорони довкілля. Надані роз’яснення щодо дотримання вимог законодавства у сфері охорони навколишнього природного середовища, щодо стану радіаційного фону, метеодані. Оприлюднено 1608 інформацій.</w:t>
            </w:r>
          </w:p>
          <w:p w14:paraId="4B7986BE" w14:textId="77777777" w:rsidR="00F72CEE" w:rsidRPr="00167082" w:rsidRDefault="00F72CEE" w:rsidP="00F72CEE">
            <w:pPr>
              <w:spacing w:after="0"/>
              <w:jc w:val="both"/>
              <w:rPr>
                <w:rFonts w:ascii="Times New Roman" w:eastAsia="Times New Roman" w:hAnsi="Times New Roman"/>
                <w:lang w:val="uk-UA" w:eastAsia="ru-RU"/>
              </w:rPr>
            </w:pPr>
          </w:p>
        </w:tc>
        <w:tc>
          <w:tcPr>
            <w:tcW w:w="3119" w:type="dxa"/>
            <w:vMerge/>
          </w:tcPr>
          <w:p w14:paraId="1032FED8" w14:textId="77777777" w:rsidR="00F72CEE" w:rsidRPr="001413B3" w:rsidRDefault="00F72CEE" w:rsidP="00F72CEE">
            <w:pPr>
              <w:spacing w:after="0"/>
              <w:jc w:val="both"/>
              <w:rPr>
                <w:rFonts w:ascii="Times New Roman" w:hAnsi="Times New Roman"/>
                <w:sz w:val="20"/>
                <w:szCs w:val="20"/>
                <w:lang w:val="uk-UA"/>
              </w:rPr>
            </w:pPr>
          </w:p>
        </w:tc>
      </w:tr>
      <w:tr w:rsidR="00F72CEE" w:rsidRPr="003E6D6A" w14:paraId="1290CAC9" w14:textId="77777777" w:rsidTr="00A8162B">
        <w:trPr>
          <w:gridAfter w:val="1"/>
          <w:wAfter w:w="9640" w:type="dxa"/>
        </w:trPr>
        <w:tc>
          <w:tcPr>
            <w:tcW w:w="817" w:type="dxa"/>
          </w:tcPr>
          <w:p w14:paraId="63FAC333" w14:textId="30CE2F48" w:rsidR="00F72CEE" w:rsidRPr="001413B3" w:rsidRDefault="00F72CEE" w:rsidP="00F72CEE">
            <w:pPr>
              <w:spacing w:after="0"/>
              <w:jc w:val="center"/>
              <w:rPr>
                <w:rFonts w:ascii="Times New Roman" w:hAnsi="Times New Roman"/>
                <w:lang w:val="en-US"/>
              </w:rPr>
            </w:pPr>
            <w:r w:rsidRPr="001413B3">
              <w:rPr>
                <w:rFonts w:ascii="Times New Roman" w:hAnsi="Times New Roman"/>
                <w:lang w:val="en-US"/>
              </w:rPr>
              <w:t>7</w:t>
            </w:r>
          </w:p>
        </w:tc>
        <w:tc>
          <w:tcPr>
            <w:tcW w:w="3119" w:type="dxa"/>
          </w:tcPr>
          <w:p w14:paraId="5D3AEA2D" w14:textId="77777777" w:rsidR="00F72CEE" w:rsidRPr="0008273E" w:rsidRDefault="00F72CEE" w:rsidP="00F72CEE">
            <w:pPr>
              <w:spacing w:after="0"/>
              <w:jc w:val="both"/>
              <w:rPr>
                <w:rFonts w:ascii="Times New Roman" w:hAnsi="Times New Roman"/>
              </w:rPr>
            </w:pPr>
            <w:r w:rsidRPr="001413B3">
              <w:rPr>
                <w:rFonts w:ascii="Times New Roman" w:hAnsi="Times New Roman"/>
                <w:lang w:val="uk-UA"/>
              </w:rPr>
              <w:t xml:space="preserve">Забезпечення участі школярів у Всеукраїнському  конкурсі </w:t>
            </w:r>
            <w:r w:rsidRPr="001413B3">
              <w:rPr>
                <w:rFonts w:ascii="Times New Roman" w:hAnsi="Times New Roman"/>
                <w:lang w:val="uk-UA"/>
              </w:rPr>
              <w:lastRenderedPageBreak/>
              <w:t>колективів екологічної просвіти «Земля - наш спільний дім».</w:t>
            </w:r>
          </w:p>
          <w:p w14:paraId="261F5B5D" w14:textId="6D44FDD1" w:rsidR="00F72CEE" w:rsidRPr="00D00F51" w:rsidRDefault="00F72CEE" w:rsidP="00F72CEE">
            <w:pPr>
              <w:spacing w:after="0"/>
              <w:jc w:val="both"/>
              <w:rPr>
                <w:rFonts w:ascii="Times New Roman" w:hAnsi="Times New Roman"/>
                <w:lang w:val="uk-UA"/>
              </w:rPr>
            </w:pPr>
            <w:r w:rsidRPr="001413B3">
              <w:rPr>
                <w:rFonts w:ascii="Times New Roman" w:hAnsi="Times New Roman"/>
                <w:lang w:val="uk-UA"/>
              </w:rPr>
              <w:t>Забезпечення участі школярів у Всеукраїнському  конкурсі</w:t>
            </w:r>
            <w:r w:rsidRPr="0008273E">
              <w:rPr>
                <w:rFonts w:ascii="Times New Roman" w:hAnsi="Times New Roman"/>
              </w:rPr>
              <w:t>-</w:t>
            </w:r>
          </w:p>
        </w:tc>
        <w:tc>
          <w:tcPr>
            <w:tcW w:w="1134" w:type="dxa"/>
            <w:vAlign w:val="center"/>
          </w:tcPr>
          <w:p w14:paraId="1C00BE7A" w14:textId="0C8F4041" w:rsidR="00F72CEE" w:rsidRPr="001413B3" w:rsidRDefault="00F72CEE" w:rsidP="00F72CEE">
            <w:pPr>
              <w:spacing w:after="0" w:line="240" w:lineRule="auto"/>
              <w:jc w:val="center"/>
              <w:rPr>
                <w:rFonts w:ascii="Times New Roman" w:hAnsi="Times New Roman"/>
                <w:lang w:val="uk-UA"/>
              </w:rPr>
            </w:pPr>
            <w:r w:rsidRPr="001413B3">
              <w:rPr>
                <w:rFonts w:ascii="Times New Roman" w:hAnsi="Times New Roman"/>
                <w:lang w:val="uk-UA"/>
              </w:rPr>
              <w:lastRenderedPageBreak/>
              <w:t>Кількість</w:t>
            </w:r>
          </w:p>
        </w:tc>
        <w:tc>
          <w:tcPr>
            <w:tcW w:w="1275" w:type="dxa"/>
            <w:vAlign w:val="center"/>
          </w:tcPr>
          <w:p w14:paraId="639810EE" w14:textId="741BFBA5" w:rsidR="00F72CEE" w:rsidRPr="00D00F51" w:rsidRDefault="00F72CEE" w:rsidP="00F72CEE">
            <w:pPr>
              <w:spacing w:after="0"/>
              <w:jc w:val="center"/>
              <w:rPr>
                <w:rFonts w:ascii="Times New Roman" w:hAnsi="Times New Roman"/>
                <w:lang w:val="uk-UA"/>
              </w:rPr>
            </w:pPr>
            <w:r>
              <w:rPr>
                <w:rFonts w:ascii="Times New Roman" w:hAnsi="Times New Roman"/>
                <w:lang w:val="uk-UA"/>
              </w:rPr>
              <w:t>8</w:t>
            </w:r>
          </w:p>
        </w:tc>
        <w:tc>
          <w:tcPr>
            <w:tcW w:w="709" w:type="dxa"/>
            <w:vAlign w:val="center"/>
          </w:tcPr>
          <w:p w14:paraId="5BCE66A8" w14:textId="55BFCB53" w:rsidR="00F72CEE" w:rsidRPr="001413B3" w:rsidRDefault="00F72CEE" w:rsidP="00F72CEE">
            <w:pPr>
              <w:spacing w:after="0"/>
              <w:jc w:val="center"/>
              <w:rPr>
                <w:rFonts w:ascii="Times New Roman" w:hAnsi="Times New Roman"/>
                <w:lang w:val="uk-UA"/>
              </w:rPr>
            </w:pPr>
            <w:r w:rsidRPr="001413B3">
              <w:rPr>
                <w:rFonts w:ascii="Times New Roman" w:hAnsi="Times New Roman"/>
                <w:lang w:val="uk-UA"/>
              </w:rPr>
              <w:t>-</w:t>
            </w:r>
          </w:p>
        </w:tc>
        <w:tc>
          <w:tcPr>
            <w:tcW w:w="5670" w:type="dxa"/>
            <w:vAlign w:val="center"/>
          </w:tcPr>
          <w:p w14:paraId="4EC3CC60" w14:textId="60CBE7D3" w:rsidR="00F72CEE" w:rsidRPr="001413B3" w:rsidRDefault="00F72CEE" w:rsidP="00F72CEE">
            <w:pPr>
              <w:spacing w:after="0" w:line="240" w:lineRule="auto"/>
              <w:jc w:val="both"/>
              <w:rPr>
                <w:rFonts w:ascii="Times New Roman" w:eastAsia="Times New Roman" w:hAnsi="Times New Roman"/>
                <w:lang w:val="uk-UA" w:eastAsia="ru-RU"/>
              </w:rPr>
            </w:pPr>
            <w:r w:rsidRPr="001413B3">
              <w:rPr>
                <w:rFonts w:ascii="Times New Roman" w:eastAsia="Times New Roman" w:hAnsi="Times New Roman"/>
                <w:lang w:val="uk-UA" w:eastAsia="ru-RU"/>
              </w:rPr>
              <w:t>Підвищення рівня екологічно-просвітницької та природоохоронної діяльності</w:t>
            </w:r>
            <w:r>
              <w:rPr>
                <w:rFonts w:ascii="Times New Roman" w:eastAsia="Times New Roman" w:hAnsi="Times New Roman"/>
                <w:lang w:val="uk-UA" w:eastAsia="ru-RU"/>
              </w:rPr>
              <w:t xml:space="preserve"> </w:t>
            </w:r>
            <w:r w:rsidRPr="001413B3">
              <w:rPr>
                <w:rFonts w:ascii="Times New Roman" w:eastAsia="Times New Roman" w:hAnsi="Times New Roman"/>
                <w:lang w:val="uk-UA" w:eastAsia="ru-RU"/>
              </w:rPr>
              <w:t>учнівських колективів,</w:t>
            </w:r>
          </w:p>
          <w:p w14:paraId="248B1194" w14:textId="77777777" w:rsidR="00F72CEE" w:rsidRDefault="00F72CEE" w:rsidP="00F72CEE">
            <w:pPr>
              <w:spacing w:after="0" w:line="240" w:lineRule="auto"/>
              <w:jc w:val="both"/>
              <w:rPr>
                <w:rFonts w:ascii="Times New Roman" w:eastAsia="Times New Roman" w:hAnsi="Times New Roman"/>
                <w:lang w:val="uk-UA" w:eastAsia="ru-RU"/>
              </w:rPr>
            </w:pPr>
            <w:r w:rsidRPr="001413B3">
              <w:rPr>
                <w:rFonts w:ascii="Times New Roman" w:eastAsia="Times New Roman" w:hAnsi="Times New Roman"/>
                <w:lang w:val="uk-UA" w:eastAsia="ru-RU"/>
              </w:rPr>
              <w:lastRenderedPageBreak/>
              <w:t>підтримки та розвитку творчого потенціалу</w:t>
            </w:r>
            <w:r>
              <w:rPr>
                <w:rFonts w:ascii="Times New Roman" w:eastAsia="Times New Roman" w:hAnsi="Times New Roman"/>
                <w:lang w:val="uk-UA" w:eastAsia="ru-RU"/>
              </w:rPr>
              <w:t xml:space="preserve"> </w:t>
            </w:r>
            <w:r w:rsidRPr="001413B3">
              <w:rPr>
                <w:rFonts w:ascii="Times New Roman" w:eastAsia="Times New Roman" w:hAnsi="Times New Roman"/>
                <w:lang w:val="uk-UA" w:eastAsia="ru-RU"/>
              </w:rPr>
              <w:t>учнівської молоді.</w:t>
            </w:r>
          </w:p>
          <w:p w14:paraId="18451FF6" w14:textId="00ADBDA6" w:rsidR="00F72CEE" w:rsidRPr="001413B3" w:rsidRDefault="00F72CEE" w:rsidP="00F72CEE">
            <w:pPr>
              <w:spacing w:after="0" w:line="240" w:lineRule="auto"/>
              <w:jc w:val="both"/>
              <w:rPr>
                <w:rFonts w:ascii="Times New Roman" w:eastAsia="Times New Roman" w:hAnsi="Times New Roman"/>
                <w:lang w:val="uk-UA" w:eastAsia="ru-RU"/>
              </w:rPr>
            </w:pPr>
            <w:r>
              <w:rPr>
                <w:rFonts w:ascii="Times New Roman" w:eastAsia="Times New Roman" w:hAnsi="Times New Roman"/>
                <w:lang w:val="uk-UA" w:eastAsia="ru-RU"/>
              </w:rPr>
              <w:t>Гран-прі конкурсу КМЛ №4.</w:t>
            </w:r>
          </w:p>
        </w:tc>
        <w:tc>
          <w:tcPr>
            <w:tcW w:w="3119" w:type="dxa"/>
            <w:vMerge w:val="restart"/>
          </w:tcPr>
          <w:p w14:paraId="42F636A3" w14:textId="77777777" w:rsidR="00F72CEE" w:rsidRPr="00F72CEE" w:rsidRDefault="00F72CEE" w:rsidP="00F72CEE">
            <w:pPr>
              <w:spacing w:after="0"/>
              <w:jc w:val="both"/>
              <w:rPr>
                <w:rFonts w:ascii="Times New Roman" w:hAnsi="Times New Roman"/>
                <w:sz w:val="20"/>
                <w:szCs w:val="20"/>
              </w:rPr>
            </w:pPr>
            <w:r w:rsidRPr="00F72CEE">
              <w:rPr>
                <w:rFonts w:ascii="Times New Roman" w:hAnsi="Times New Roman"/>
                <w:sz w:val="20"/>
                <w:szCs w:val="20"/>
              </w:rPr>
              <w:lastRenderedPageBreak/>
              <w:t xml:space="preserve">Лист відділу </w:t>
            </w:r>
            <w:proofErr w:type="spellStart"/>
            <w:r w:rsidRPr="00F72CEE">
              <w:rPr>
                <w:rFonts w:ascii="Times New Roman" w:hAnsi="Times New Roman"/>
                <w:sz w:val="20"/>
                <w:szCs w:val="20"/>
              </w:rPr>
              <w:t>освіти</w:t>
            </w:r>
            <w:proofErr w:type="spellEnd"/>
          </w:p>
          <w:p w14:paraId="2EE7ED8B" w14:textId="7A9AE62D" w:rsidR="00F72CEE" w:rsidRPr="00386998" w:rsidRDefault="00F72CEE" w:rsidP="00F72CEE">
            <w:pPr>
              <w:spacing w:after="0"/>
              <w:jc w:val="both"/>
              <w:rPr>
                <w:rFonts w:ascii="Times New Roman" w:hAnsi="Times New Roman"/>
                <w:sz w:val="20"/>
                <w:szCs w:val="20"/>
              </w:rPr>
            </w:pPr>
            <w:r w:rsidRPr="00F72CEE">
              <w:rPr>
                <w:rFonts w:ascii="Times New Roman" w:hAnsi="Times New Roman"/>
                <w:sz w:val="20"/>
                <w:szCs w:val="20"/>
              </w:rPr>
              <w:t xml:space="preserve">№25-19/342 </w:t>
            </w:r>
            <w:proofErr w:type="spellStart"/>
            <w:r w:rsidRPr="00F72CEE">
              <w:rPr>
                <w:rFonts w:ascii="Times New Roman" w:hAnsi="Times New Roman"/>
                <w:sz w:val="20"/>
                <w:szCs w:val="20"/>
              </w:rPr>
              <w:t>від</w:t>
            </w:r>
            <w:proofErr w:type="spellEnd"/>
            <w:r w:rsidRPr="00F72CEE">
              <w:rPr>
                <w:rFonts w:ascii="Times New Roman" w:hAnsi="Times New Roman"/>
                <w:sz w:val="20"/>
                <w:szCs w:val="20"/>
              </w:rPr>
              <w:t xml:space="preserve"> 27.02.25</w:t>
            </w:r>
          </w:p>
        </w:tc>
      </w:tr>
      <w:tr w:rsidR="00F72CEE" w:rsidRPr="003E6D6A" w14:paraId="2E5601C2" w14:textId="77777777" w:rsidTr="00A8162B">
        <w:trPr>
          <w:gridAfter w:val="1"/>
          <w:wAfter w:w="9640" w:type="dxa"/>
        </w:trPr>
        <w:tc>
          <w:tcPr>
            <w:tcW w:w="817" w:type="dxa"/>
          </w:tcPr>
          <w:p w14:paraId="431875C2" w14:textId="57A4DB00" w:rsidR="00F72CEE" w:rsidRPr="00496FD0" w:rsidRDefault="00F72CEE" w:rsidP="00F72CEE">
            <w:pPr>
              <w:spacing w:after="0"/>
              <w:jc w:val="center"/>
              <w:rPr>
                <w:rFonts w:ascii="Times New Roman" w:hAnsi="Times New Roman"/>
                <w:lang w:val="uk-UA"/>
              </w:rPr>
            </w:pPr>
            <w:r w:rsidRPr="00496FD0">
              <w:rPr>
                <w:rFonts w:ascii="Times New Roman" w:hAnsi="Times New Roman"/>
                <w:lang w:val="uk-UA"/>
              </w:rPr>
              <w:t>8</w:t>
            </w:r>
          </w:p>
        </w:tc>
        <w:tc>
          <w:tcPr>
            <w:tcW w:w="3119" w:type="dxa"/>
          </w:tcPr>
          <w:p w14:paraId="73027489" w14:textId="3DC75843" w:rsidR="00F72CEE" w:rsidRPr="00496FD0" w:rsidRDefault="00F72CEE" w:rsidP="00F72CEE">
            <w:pPr>
              <w:spacing w:after="0" w:line="240" w:lineRule="auto"/>
              <w:jc w:val="both"/>
              <w:rPr>
                <w:rFonts w:ascii="Times New Roman" w:hAnsi="Times New Roman"/>
                <w:lang w:val="uk-UA"/>
              </w:rPr>
            </w:pPr>
            <w:r w:rsidRPr="00496FD0">
              <w:rPr>
                <w:rFonts w:ascii="Times New Roman" w:hAnsi="Times New Roman"/>
                <w:lang w:val="uk-UA"/>
              </w:rPr>
              <w:t xml:space="preserve">Організація та проведення екологічно-просвітницьких заходів: екологічних тижнів, </w:t>
            </w:r>
          </w:p>
          <w:p w14:paraId="1C6A6BAB" w14:textId="6664A07A" w:rsidR="00F72CEE" w:rsidRPr="00496FD0" w:rsidRDefault="00F72CEE" w:rsidP="00F72CEE">
            <w:pPr>
              <w:spacing w:after="0" w:line="240" w:lineRule="auto"/>
              <w:jc w:val="both"/>
              <w:rPr>
                <w:rFonts w:ascii="Times New Roman" w:hAnsi="Times New Roman"/>
                <w:lang w:val="uk-UA"/>
              </w:rPr>
            </w:pPr>
            <w:r w:rsidRPr="00496FD0">
              <w:rPr>
                <w:rFonts w:ascii="Times New Roman" w:hAnsi="Times New Roman"/>
                <w:lang w:val="uk-UA"/>
              </w:rPr>
              <w:t>квестів, свят, виховних годин,  бесід; диспутів,</w:t>
            </w:r>
            <w:r>
              <w:rPr>
                <w:rFonts w:ascii="Times New Roman" w:hAnsi="Times New Roman"/>
                <w:lang w:val="uk-UA"/>
              </w:rPr>
              <w:t xml:space="preserve"> </w:t>
            </w:r>
            <w:r w:rsidRPr="00496FD0">
              <w:rPr>
                <w:rFonts w:ascii="Times New Roman" w:hAnsi="Times New Roman"/>
                <w:lang w:val="uk-UA"/>
              </w:rPr>
              <w:t>засідань за круглим столом; вікторин; конкурсів; інтелектуальних ігор; флешмобів; челенжів.</w:t>
            </w:r>
          </w:p>
        </w:tc>
        <w:tc>
          <w:tcPr>
            <w:tcW w:w="1134" w:type="dxa"/>
            <w:vAlign w:val="center"/>
          </w:tcPr>
          <w:p w14:paraId="1CB07BBD" w14:textId="77777777" w:rsidR="00F72CEE" w:rsidRDefault="00F72CEE" w:rsidP="00F72CEE">
            <w:pPr>
              <w:spacing w:after="0" w:line="240" w:lineRule="auto"/>
              <w:jc w:val="center"/>
              <w:rPr>
                <w:rFonts w:ascii="Times New Roman" w:hAnsi="Times New Roman"/>
                <w:lang w:val="uk-UA"/>
              </w:rPr>
            </w:pPr>
            <w:r w:rsidRPr="00496FD0">
              <w:rPr>
                <w:rFonts w:ascii="Times New Roman" w:hAnsi="Times New Roman"/>
                <w:lang w:val="uk-UA"/>
              </w:rPr>
              <w:t>Кількість</w:t>
            </w:r>
          </w:p>
          <w:p w14:paraId="2ADFFBFA" w14:textId="77777777" w:rsidR="00F72CEE" w:rsidRDefault="00F72CEE" w:rsidP="00F72CEE">
            <w:pPr>
              <w:spacing w:after="0" w:line="240" w:lineRule="auto"/>
              <w:jc w:val="center"/>
              <w:rPr>
                <w:rFonts w:ascii="Times New Roman" w:hAnsi="Times New Roman"/>
                <w:lang w:val="uk-UA"/>
              </w:rPr>
            </w:pPr>
          </w:p>
          <w:p w14:paraId="3D4D8107" w14:textId="77777777" w:rsidR="00F72CEE" w:rsidRDefault="00F72CEE" w:rsidP="00F72CEE">
            <w:pPr>
              <w:spacing w:after="0" w:line="240" w:lineRule="auto"/>
              <w:jc w:val="center"/>
              <w:rPr>
                <w:rFonts w:ascii="Times New Roman" w:hAnsi="Times New Roman"/>
                <w:lang w:val="uk-UA"/>
              </w:rPr>
            </w:pPr>
          </w:p>
          <w:p w14:paraId="16CB2AA4" w14:textId="77777777" w:rsidR="00F72CEE" w:rsidRDefault="00F72CEE" w:rsidP="00F72CEE">
            <w:pPr>
              <w:spacing w:after="0" w:line="240" w:lineRule="auto"/>
              <w:jc w:val="center"/>
              <w:rPr>
                <w:rFonts w:ascii="Times New Roman" w:hAnsi="Times New Roman"/>
                <w:lang w:val="uk-UA"/>
              </w:rPr>
            </w:pPr>
          </w:p>
          <w:p w14:paraId="3B0E1FB9" w14:textId="77777777" w:rsidR="00F72CEE" w:rsidRDefault="00F72CEE" w:rsidP="00F72CEE">
            <w:pPr>
              <w:spacing w:after="0" w:line="240" w:lineRule="auto"/>
              <w:jc w:val="center"/>
              <w:rPr>
                <w:rFonts w:ascii="Times New Roman" w:hAnsi="Times New Roman"/>
                <w:lang w:val="uk-UA"/>
              </w:rPr>
            </w:pPr>
          </w:p>
          <w:p w14:paraId="68AEB204" w14:textId="77777777" w:rsidR="00F72CEE" w:rsidRDefault="00F72CEE" w:rsidP="00F72CEE">
            <w:pPr>
              <w:spacing w:after="0" w:line="240" w:lineRule="auto"/>
              <w:jc w:val="center"/>
              <w:rPr>
                <w:rFonts w:ascii="Times New Roman" w:hAnsi="Times New Roman"/>
                <w:lang w:val="uk-UA"/>
              </w:rPr>
            </w:pPr>
          </w:p>
          <w:p w14:paraId="39B150F2" w14:textId="175E0269" w:rsidR="00F72CEE" w:rsidRPr="00496FD0" w:rsidRDefault="00F72CEE" w:rsidP="00F72CEE">
            <w:pPr>
              <w:spacing w:after="0" w:line="240" w:lineRule="auto"/>
              <w:jc w:val="center"/>
              <w:rPr>
                <w:rFonts w:ascii="Times New Roman" w:hAnsi="Times New Roman"/>
                <w:lang w:val="uk-UA"/>
              </w:rPr>
            </w:pPr>
          </w:p>
        </w:tc>
        <w:tc>
          <w:tcPr>
            <w:tcW w:w="1275" w:type="dxa"/>
            <w:vAlign w:val="center"/>
          </w:tcPr>
          <w:p w14:paraId="6810875D" w14:textId="08E12E78" w:rsidR="00F72CEE" w:rsidRDefault="00F72CEE" w:rsidP="00F72CEE">
            <w:pPr>
              <w:spacing w:after="0"/>
              <w:jc w:val="center"/>
              <w:rPr>
                <w:rFonts w:ascii="Times New Roman" w:hAnsi="Times New Roman"/>
                <w:lang w:val="uk-UA"/>
              </w:rPr>
            </w:pPr>
            <w:r w:rsidRPr="00496FD0">
              <w:rPr>
                <w:rFonts w:ascii="Times New Roman" w:hAnsi="Times New Roman"/>
                <w:lang w:val="uk-UA"/>
              </w:rPr>
              <w:t>2</w:t>
            </w:r>
            <w:r>
              <w:rPr>
                <w:rFonts w:ascii="Times New Roman" w:hAnsi="Times New Roman"/>
                <w:lang w:val="uk-UA"/>
              </w:rPr>
              <w:t>54</w:t>
            </w:r>
          </w:p>
          <w:p w14:paraId="10B98006" w14:textId="77777777" w:rsidR="00F72CEE" w:rsidRDefault="00F72CEE" w:rsidP="00F72CEE">
            <w:pPr>
              <w:spacing w:after="0"/>
              <w:jc w:val="center"/>
              <w:rPr>
                <w:rFonts w:ascii="Times New Roman" w:hAnsi="Times New Roman"/>
                <w:lang w:val="uk-UA"/>
              </w:rPr>
            </w:pPr>
          </w:p>
          <w:p w14:paraId="08459B77" w14:textId="77777777" w:rsidR="00F72CEE" w:rsidRDefault="00F72CEE" w:rsidP="00F72CEE">
            <w:pPr>
              <w:spacing w:after="0"/>
              <w:jc w:val="center"/>
              <w:rPr>
                <w:rFonts w:ascii="Times New Roman" w:hAnsi="Times New Roman"/>
                <w:lang w:val="uk-UA"/>
              </w:rPr>
            </w:pPr>
          </w:p>
          <w:p w14:paraId="07032FB8" w14:textId="77777777" w:rsidR="00F72CEE" w:rsidRDefault="00F72CEE" w:rsidP="00F72CEE">
            <w:pPr>
              <w:spacing w:after="0"/>
              <w:jc w:val="center"/>
              <w:rPr>
                <w:rFonts w:ascii="Times New Roman" w:hAnsi="Times New Roman"/>
                <w:lang w:val="uk-UA"/>
              </w:rPr>
            </w:pPr>
          </w:p>
          <w:p w14:paraId="60206726" w14:textId="77777777" w:rsidR="00F72CEE" w:rsidRDefault="00F72CEE" w:rsidP="00F72CEE">
            <w:pPr>
              <w:spacing w:after="0"/>
              <w:jc w:val="center"/>
              <w:rPr>
                <w:rFonts w:ascii="Times New Roman" w:hAnsi="Times New Roman"/>
                <w:lang w:val="uk-UA"/>
              </w:rPr>
            </w:pPr>
          </w:p>
          <w:p w14:paraId="717598CC" w14:textId="77777777" w:rsidR="00F72CEE" w:rsidRDefault="00F72CEE" w:rsidP="00F72CEE">
            <w:pPr>
              <w:spacing w:after="0"/>
              <w:jc w:val="center"/>
              <w:rPr>
                <w:rFonts w:ascii="Times New Roman" w:hAnsi="Times New Roman"/>
                <w:lang w:val="uk-UA"/>
              </w:rPr>
            </w:pPr>
          </w:p>
          <w:p w14:paraId="627B14E0" w14:textId="0E9D9B66" w:rsidR="00F72CEE" w:rsidRPr="00496FD0" w:rsidRDefault="00F72CEE" w:rsidP="00F72CEE">
            <w:pPr>
              <w:spacing w:after="0"/>
              <w:jc w:val="center"/>
              <w:rPr>
                <w:rFonts w:ascii="Times New Roman" w:hAnsi="Times New Roman"/>
                <w:lang w:val="uk-UA"/>
              </w:rPr>
            </w:pPr>
          </w:p>
        </w:tc>
        <w:tc>
          <w:tcPr>
            <w:tcW w:w="709" w:type="dxa"/>
            <w:vAlign w:val="center"/>
          </w:tcPr>
          <w:p w14:paraId="05BC982C" w14:textId="77777777" w:rsidR="00F72CEE" w:rsidRDefault="00F72CEE" w:rsidP="00F72CEE">
            <w:pPr>
              <w:spacing w:after="0"/>
              <w:jc w:val="center"/>
              <w:rPr>
                <w:rFonts w:ascii="Times New Roman" w:hAnsi="Times New Roman"/>
                <w:lang w:val="uk-UA"/>
              </w:rPr>
            </w:pPr>
            <w:r w:rsidRPr="00496FD0">
              <w:rPr>
                <w:rFonts w:ascii="Times New Roman" w:hAnsi="Times New Roman"/>
                <w:lang w:val="uk-UA"/>
              </w:rPr>
              <w:t>-</w:t>
            </w:r>
          </w:p>
          <w:p w14:paraId="4047AF42" w14:textId="77777777" w:rsidR="00F72CEE" w:rsidRDefault="00F72CEE" w:rsidP="00F72CEE">
            <w:pPr>
              <w:spacing w:after="0"/>
              <w:jc w:val="center"/>
              <w:rPr>
                <w:rFonts w:ascii="Times New Roman" w:hAnsi="Times New Roman"/>
                <w:lang w:val="uk-UA"/>
              </w:rPr>
            </w:pPr>
          </w:p>
          <w:p w14:paraId="4748DB7D" w14:textId="77777777" w:rsidR="00F72CEE" w:rsidRDefault="00F72CEE" w:rsidP="00F72CEE">
            <w:pPr>
              <w:spacing w:after="0"/>
              <w:jc w:val="center"/>
              <w:rPr>
                <w:rFonts w:ascii="Times New Roman" w:hAnsi="Times New Roman"/>
                <w:lang w:val="uk-UA"/>
              </w:rPr>
            </w:pPr>
          </w:p>
          <w:p w14:paraId="49ECFB50" w14:textId="77777777" w:rsidR="00F72CEE" w:rsidRDefault="00F72CEE" w:rsidP="00F72CEE">
            <w:pPr>
              <w:spacing w:after="0"/>
              <w:jc w:val="center"/>
              <w:rPr>
                <w:rFonts w:ascii="Times New Roman" w:hAnsi="Times New Roman"/>
                <w:lang w:val="uk-UA"/>
              </w:rPr>
            </w:pPr>
          </w:p>
          <w:p w14:paraId="69AF5133" w14:textId="77777777" w:rsidR="00F72CEE" w:rsidRDefault="00F72CEE" w:rsidP="00F72CEE">
            <w:pPr>
              <w:spacing w:after="0"/>
              <w:jc w:val="center"/>
              <w:rPr>
                <w:rFonts w:ascii="Times New Roman" w:hAnsi="Times New Roman"/>
                <w:lang w:val="uk-UA"/>
              </w:rPr>
            </w:pPr>
          </w:p>
          <w:p w14:paraId="55E2193D" w14:textId="77777777" w:rsidR="00F72CEE" w:rsidRPr="00496FD0" w:rsidRDefault="00F72CEE" w:rsidP="00F72CEE">
            <w:pPr>
              <w:spacing w:after="0"/>
              <w:jc w:val="center"/>
              <w:rPr>
                <w:rFonts w:ascii="Times New Roman" w:hAnsi="Times New Roman"/>
                <w:lang w:val="uk-UA"/>
              </w:rPr>
            </w:pPr>
          </w:p>
          <w:p w14:paraId="26DCC1B9" w14:textId="39E821A5" w:rsidR="00F72CEE" w:rsidRPr="00496FD0" w:rsidRDefault="00F72CEE" w:rsidP="00F72CEE">
            <w:pPr>
              <w:spacing w:after="0"/>
              <w:jc w:val="center"/>
              <w:rPr>
                <w:rFonts w:ascii="Times New Roman" w:hAnsi="Times New Roman"/>
                <w:lang w:val="uk-UA"/>
              </w:rPr>
            </w:pPr>
          </w:p>
        </w:tc>
        <w:tc>
          <w:tcPr>
            <w:tcW w:w="5670" w:type="dxa"/>
            <w:vAlign w:val="center"/>
          </w:tcPr>
          <w:p w14:paraId="278357F9" w14:textId="77777777" w:rsidR="00F72CEE" w:rsidRDefault="00F72CEE" w:rsidP="00F72CEE">
            <w:pPr>
              <w:spacing w:after="0" w:line="240" w:lineRule="auto"/>
              <w:jc w:val="both"/>
              <w:rPr>
                <w:rFonts w:ascii="Times New Roman" w:eastAsia="Times New Roman" w:hAnsi="Times New Roman"/>
                <w:lang w:val="uk-UA" w:eastAsia="ru-RU"/>
              </w:rPr>
            </w:pPr>
            <w:r w:rsidRPr="00496FD0">
              <w:rPr>
                <w:rFonts w:ascii="Times New Roman" w:eastAsia="Times New Roman" w:hAnsi="Times New Roman"/>
                <w:lang w:val="uk-UA" w:eastAsia="ru-RU"/>
              </w:rPr>
              <w:t>Розвиток екологічного мислення  та самосвідомості школярів та учнівської молоді, формування в них екологічної</w:t>
            </w:r>
            <w:r>
              <w:rPr>
                <w:rFonts w:ascii="Times New Roman" w:eastAsia="Times New Roman" w:hAnsi="Times New Roman"/>
                <w:lang w:val="uk-UA" w:eastAsia="ru-RU"/>
              </w:rPr>
              <w:t xml:space="preserve"> </w:t>
            </w:r>
            <w:r w:rsidRPr="00496FD0">
              <w:rPr>
                <w:rFonts w:ascii="Times New Roman" w:eastAsia="Times New Roman" w:hAnsi="Times New Roman"/>
                <w:lang w:val="uk-UA" w:eastAsia="ru-RU"/>
              </w:rPr>
              <w:t>культури.</w:t>
            </w:r>
          </w:p>
          <w:p w14:paraId="54DF26AB" w14:textId="77777777" w:rsidR="00F72CEE" w:rsidRDefault="00F72CEE" w:rsidP="00F72CEE">
            <w:pPr>
              <w:spacing w:after="0" w:line="240" w:lineRule="auto"/>
              <w:jc w:val="both"/>
              <w:rPr>
                <w:rFonts w:ascii="Times New Roman" w:eastAsia="Times New Roman" w:hAnsi="Times New Roman"/>
                <w:lang w:val="uk-UA" w:eastAsia="ru-RU"/>
              </w:rPr>
            </w:pPr>
          </w:p>
          <w:p w14:paraId="6C306558" w14:textId="77777777" w:rsidR="00F72CEE" w:rsidRDefault="00F72CEE" w:rsidP="00F72CEE">
            <w:pPr>
              <w:spacing w:after="0" w:line="240" w:lineRule="auto"/>
              <w:jc w:val="both"/>
              <w:rPr>
                <w:rFonts w:ascii="Times New Roman" w:eastAsia="Times New Roman" w:hAnsi="Times New Roman"/>
                <w:lang w:val="uk-UA" w:eastAsia="ru-RU"/>
              </w:rPr>
            </w:pPr>
          </w:p>
          <w:p w14:paraId="5D21F3EC" w14:textId="77777777" w:rsidR="00F72CEE" w:rsidRDefault="00F72CEE" w:rsidP="00F72CEE">
            <w:pPr>
              <w:spacing w:after="0" w:line="240" w:lineRule="auto"/>
              <w:jc w:val="both"/>
              <w:rPr>
                <w:rFonts w:ascii="Times New Roman" w:eastAsia="Times New Roman" w:hAnsi="Times New Roman"/>
                <w:lang w:val="uk-UA" w:eastAsia="ru-RU"/>
              </w:rPr>
            </w:pPr>
          </w:p>
          <w:p w14:paraId="219A76AC" w14:textId="77777777" w:rsidR="00F72CEE" w:rsidRDefault="00F72CEE" w:rsidP="00F72CEE">
            <w:pPr>
              <w:spacing w:after="0" w:line="240" w:lineRule="auto"/>
              <w:jc w:val="both"/>
              <w:rPr>
                <w:rFonts w:ascii="Times New Roman" w:eastAsia="Times New Roman" w:hAnsi="Times New Roman"/>
                <w:lang w:val="uk-UA" w:eastAsia="ru-RU"/>
              </w:rPr>
            </w:pPr>
          </w:p>
          <w:p w14:paraId="7E00A2B5" w14:textId="497F0905" w:rsidR="00F72CEE" w:rsidRPr="00496FD0" w:rsidRDefault="00F72CEE" w:rsidP="00F72CEE">
            <w:pPr>
              <w:spacing w:after="0" w:line="240" w:lineRule="auto"/>
              <w:jc w:val="both"/>
              <w:rPr>
                <w:rFonts w:ascii="Times New Roman" w:eastAsia="Times New Roman" w:hAnsi="Times New Roman"/>
                <w:lang w:val="uk-UA" w:eastAsia="ru-RU"/>
              </w:rPr>
            </w:pPr>
          </w:p>
        </w:tc>
        <w:tc>
          <w:tcPr>
            <w:tcW w:w="3119" w:type="dxa"/>
            <w:vMerge/>
          </w:tcPr>
          <w:p w14:paraId="796EE50C" w14:textId="474BF4B8" w:rsidR="00F72CEE" w:rsidRPr="003D0D4F" w:rsidRDefault="00F72CEE" w:rsidP="00F72CEE">
            <w:pPr>
              <w:spacing w:after="0"/>
              <w:jc w:val="both"/>
              <w:rPr>
                <w:rFonts w:ascii="Times New Roman" w:hAnsi="Times New Roman"/>
                <w:color w:val="FF0000"/>
                <w:sz w:val="21"/>
                <w:szCs w:val="21"/>
                <w:lang w:val="uk-UA"/>
              </w:rPr>
            </w:pPr>
          </w:p>
        </w:tc>
      </w:tr>
    </w:tbl>
    <w:p w14:paraId="70AD36A7" w14:textId="2D1278D4" w:rsidR="00CD3705" w:rsidRPr="00DB4A16" w:rsidRDefault="00794D32" w:rsidP="00AB4BBB">
      <w:pPr>
        <w:spacing w:after="0" w:line="240" w:lineRule="auto"/>
        <w:ind w:right="-456" w:firstLine="567"/>
        <w:jc w:val="both"/>
        <w:rPr>
          <w:rFonts w:ascii="Times New Roman" w:eastAsia="Times New Roman" w:hAnsi="Times New Roman"/>
          <w:sz w:val="24"/>
          <w:szCs w:val="24"/>
          <w:lang w:val="uk-UA" w:eastAsia="ru-RU"/>
        </w:rPr>
      </w:pPr>
      <w:bookmarkStart w:id="0" w:name="_Hlk219293891"/>
      <w:r w:rsidRPr="00DB4A16">
        <w:rPr>
          <w:rFonts w:ascii="Times New Roman" w:eastAsia="Times New Roman" w:hAnsi="Times New Roman"/>
          <w:sz w:val="24"/>
          <w:szCs w:val="24"/>
          <w:lang w:val="uk-UA" w:eastAsia="ru-RU"/>
        </w:rPr>
        <w:t>На виконання статті 17 Закону України «Про стратегічну екологічну оцінку» відділ</w:t>
      </w:r>
      <w:r w:rsidR="005E23F5" w:rsidRPr="00DB4A16">
        <w:rPr>
          <w:rFonts w:ascii="Times New Roman" w:eastAsia="Times New Roman" w:hAnsi="Times New Roman"/>
          <w:sz w:val="24"/>
          <w:szCs w:val="24"/>
          <w:lang w:val="uk-UA" w:eastAsia="ru-RU"/>
        </w:rPr>
        <w:t>ом</w:t>
      </w:r>
      <w:r w:rsidRPr="00DB4A16">
        <w:rPr>
          <w:rFonts w:ascii="Times New Roman" w:eastAsia="Times New Roman" w:hAnsi="Times New Roman"/>
          <w:sz w:val="24"/>
          <w:szCs w:val="24"/>
          <w:lang w:val="uk-UA" w:eastAsia="ru-RU"/>
        </w:rPr>
        <w:t xml:space="preserve"> з питань цивільного захисту виконавчого комітету міської ради, у межах своєї компетенції, </w:t>
      </w:r>
      <w:r w:rsidR="00CD3705" w:rsidRPr="00DB4A16">
        <w:rPr>
          <w:rFonts w:ascii="Times New Roman" w:eastAsia="Times New Roman" w:hAnsi="Times New Roman"/>
          <w:sz w:val="24"/>
          <w:szCs w:val="24"/>
          <w:lang w:val="uk-UA" w:eastAsia="ru-RU"/>
        </w:rPr>
        <w:t>пров</w:t>
      </w:r>
      <w:r w:rsidR="005E23F5" w:rsidRPr="00DB4A16">
        <w:rPr>
          <w:rFonts w:ascii="Times New Roman" w:eastAsia="Times New Roman" w:hAnsi="Times New Roman"/>
          <w:sz w:val="24"/>
          <w:szCs w:val="24"/>
          <w:lang w:val="uk-UA" w:eastAsia="ru-RU"/>
        </w:rPr>
        <w:t xml:space="preserve">едено </w:t>
      </w:r>
      <w:r w:rsidR="00CD3705" w:rsidRPr="00DB4A16">
        <w:rPr>
          <w:rFonts w:ascii="Times New Roman" w:eastAsia="Times New Roman" w:hAnsi="Times New Roman"/>
          <w:sz w:val="24"/>
          <w:szCs w:val="24"/>
          <w:lang w:val="uk-UA" w:eastAsia="ru-RU"/>
        </w:rPr>
        <w:t>М</w:t>
      </w:r>
      <w:r w:rsidRPr="00DB4A16">
        <w:rPr>
          <w:rFonts w:ascii="Times New Roman" w:eastAsia="Times New Roman" w:hAnsi="Times New Roman"/>
          <w:sz w:val="24"/>
          <w:szCs w:val="24"/>
          <w:lang w:val="uk-UA" w:eastAsia="ru-RU"/>
        </w:rPr>
        <w:t>оніторинг наслідків виконання документа державного планування</w:t>
      </w:r>
      <w:r w:rsidR="005E23F5" w:rsidRPr="00DB4A16">
        <w:rPr>
          <w:rFonts w:ascii="Times New Roman" w:eastAsia="Times New Roman" w:hAnsi="Times New Roman"/>
          <w:sz w:val="24"/>
          <w:szCs w:val="24"/>
          <w:lang w:val="uk-UA" w:eastAsia="ru-RU"/>
        </w:rPr>
        <w:t xml:space="preserve"> (далі – Моніторинг)</w:t>
      </w:r>
      <w:r w:rsidRPr="00DB4A16">
        <w:rPr>
          <w:rFonts w:ascii="Times New Roman" w:eastAsia="Times New Roman" w:hAnsi="Times New Roman"/>
          <w:sz w:val="24"/>
          <w:szCs w:val="24"/>
          <w:lang w:val="uk-UA" w:eastAsia="ru-RU"/>
        </w:rPr>
        <w:t xml:space="preserve"> </w:t>
      </w:r>
      <w:r w:rsidR="00CD3705" w:rsidRPr="00DB4A16">
        <w:rPr>
          <w:rFonts w:ascii="Times New Roman" w:eastAsia="Times New Roman" w:hAnsi="Times New Roman"/>
          <w:b/>
          <w:sz w:val="24"/>
          <w:szCs w:val="24"/>
          <w:lang w:val="uk-UA" w:eastAsia="ru-RU"/>
        </w:rPr>
        <w:t>–</w:t>
      </w:r>
      <w:r w:rsidRPr="00DB4A16">
        <w:rPr>
          <w:rFonts w:ascii="Times New Roman" w:eastAsia="Times New Roman" w:hAnsi="Times New Roman"/>
          <w:sz w:val="24"/>
          <w:szCs w:val="24"/>
          <w:lang w:val="uk-UA" w:eastAsia="ru-RU"/>
        </w:rPr>
        <w:t xml:space="preserve"> </w:t>
      </w:r>
      <w:r w:rsidR="00CD3705" w:rsidRPr="00DB4A16">
        <w:rPr>
          <w:rFonts w:ascii="Times New Roman" w:eastAsia="Times New Roman" w:hAnsi="Times New Roman"/>
          <w:sz w:val="24"/>
          <w:szCs w:val="24"/>
          <w:lang w:val="uk-UA" w:eastAsia="ru-RU"/>
        </w:rPr>
        <w:t>«</w:t>
      </w:r>
      <w:r w:rsidRPr="00DB4A16">
        <w:rPr>
          <w:rFonts w:ascii="Times New Roman" w:eastAsia="Times New Roman" w:hAnsi="Times New Roman"/>
          <w:sz w:val="24"/>
          <w:szCs w:val="24"/>
          <w:lang w:val="uk-UA" w:eastAsia="ru-RU"/>
        </w:rPr>
        <w:t>Програми охорони навколишнього природного середовища Коростенської міської територіальної громади на 2022-2026 роки</w:t>
      </w:r>
      <w:r w:rsidR="00CD3705" w:rsidRPr="00DB4A16">
        <w:rPr>
          <w:rFonts w:ascii="Times New Roman" w:eastAsia="Times New Roman" w:hAnsi="Times New Roman"/>
          <w:sz w:val="24"/>
          <w:szCs w:val="24"/>
          <w:lang w:val="uk-UA" w:eastAsia="ru-RU"/>
        </w:rPr>
        <w:t>»</w:t>
      </w:r>
      <w:r w:rsidR="008804FE" w:rsidRPr="00DB4A16">
        <w:rPr>
          <w:rFonts w:ascii="Times New Roman" w:eastAsia="Times New Roman" w:hAnsi="Times New Roman"/>
          <w:sz w:val="24"/>
          <w:szCs w:val="24"/>
          <w:lang w:val="uk-UA" w:eastAsia="ru-RU"/>
        </w:rPr>
        <w:t xml:space="preserve"> </w:t>
      </w:r>
      <w:r w:rsidR="005E23F5" w:rsidRPr="00DB4A16">
        <w:rPr>
          <w:rFonts w:ascii="Times New Roman" w:eastAsia="Times New Roman" w:hAnsi="Times New Roman"/>
          <w:sz w:val="24"/>
          <w:szCs w:val="24"/>
          <w:lang w:val="uk-UA" w:eastAsia="ru-RU"/>
        </w:rPr>
        <w:t xml:space="preserve">для довкілля </w:t>
      </w:r>
      <w:r w:rsidR="008804FE" w:rsidRPr="00DB4A16">
        <w:rPr>
          <w:rFonts w:ascii="Times New Roman" w:eastAsia="Times New Roman" w:hAnsi="Times New Roman"/>
          <w:sz w:val="24"/>
          <w:szCs w:val="24"/>
          <w:lang w:val="uk-UA" w:eastAsia="ru-RU"/>
        </w:rPr>
        <w:t>(далі</w:t>
      </w:r>
      <w:r w:rsidR="00CD3705" w:rsidRPr="00DB4A16">
        <w:rPr>
          <w:rFonts w:ascii="Times New Roman" w:eastAsia="Times New Roman" w:hAnsi="Times New Roman"/>
          <w:sz w:val="24"/>
          <w:szCs w:val="24"/>
          <w:lang w:val="uk-UA" w:eastAsia="ru-RU"/>
        </w:rPr>
        <w:t xml:space="preserve"> </w:t>
      </w:r>
      <w:r w:rsidR="008804FE" w:rsidRPr="00DB4A16">
        <w:rPr>
          <w:rFonts w:ascii="Times New Roman" w:eastAsia="Times New Roman" w:hAnsi="Times New Roman"/>
          <w:b/>
          <w:sz w:val="24"/>
          <w:szCs w:val="24"/>
          <w:lang w:val="uk-UA" w:eastAsia="ru-RU"/>
        </w:rPr>
        <w:t xml:space="preserve">– </w:t>
      </w:r>
      <w:r w:rsidR="008804FE" w:rsidRPr="00DB4A16">
        <w:rPr>
          <w:rFonts w:ascii="Times New Roman" w:eastAsia="Times New Roman" w:hAnsi="Times New Roman"/>
          <w:sz w:val="24"/>
          <w:szCs w:val="24"/>
          <w:lang w:val="uk-UA" w:eastAsia="ru-RU"/>
        </w:rPr>
        <w:t>Програма</w:t>
      </w:r>
      <w:r w:rsidR="008804FE" w:rsidRPr="00DB4A16">
        <w:rPr>
          <w:rFonts w:ascii="Times New Roman" w:eastAsia="Times New Roman" w:hAnsi="Times New Roman"/>
          <w:b/>
          <w:sz w:val="24"/>
          <w:szCs w:val="24"/>
          <w:lang w:val="uk-UA" w:eastAsia="ru-RU"/>
        </w:rPr>
        <w:t xml:space="preserve">) </w:t>
      </w:r>
      <w:r w:rsidR="00CD3705" w:rsidRPr="00DB4A16">
        <w:rPr>
          <w:rFonts w:ascii="Times New Roman" w:eastAsia="Times New Roman" w:hAnsi="Times New Roman"/>
          <w:sz w:val="24"/>
          <w:szCs w:val="24"/>
          <w:lang w:val="uk-UA" w:eastAsia="ru-RU"/>
        </w:rPr>
        <w:t>за 202</w:t>
      </w:r>
      <w:r w:rsidR="00D343EB">
        <w:rPr>
          <w:rFonts w:ascii="Times New Roman" w:eastAsia="Times New Roman" w:hAnsi="Times New Roman"/>
          <w:sz w:val="24"/>
          <w:szCs w:val="24"/>
          <w:lang w:val="uk-UA" w:eastAsia="ru-RU"/>
        </w:rPr>
        <w:t>5</w:t>
      </w:r>
      <w:r w:rsidR="00CD3705" w:rsidRPr="00DB4A16">
        <w:rPr>
          <w:rFonts w:ascii="Times New Roman" w:eastAsia="Times New Roman" w:hAnsi="Times New Roman"/>
          <w:sz w:val="24"/>
          <w:szCs w:val="24"/>
          <w:lang w:val="uk-UA" w:eastAsia="ru-RU"/>
        </w:rPr>
        <w:t xml:space="preserve"> рік.</w:t>
      </w:r>
    </w:p>
    <w:p w14:paraId="73BAD043" w14:textId="690818A7" w:rsidR="008804FE" w:rsidRPr="00DB4A16" w:rsidRDefault="00CD3705" w:rsidP="00AB4BBB">
      <w:pPr>
        <w:spacing w:after="0" w:line="240" w:lineRule="auto"/>
        <w:ind w:right="-456" w:firstLine="567"/>
        <w:jc w:val="both"/>
        <w:rPr>
          <w:rFonts w:ascii="Times New Roman" w:eastAsia="Times New Roman" w:hAnsi="Times New Roman"/>
          <w:sz w:val="24"/>
          <w:szCs w:val="24"/>
          <w:lang w:val="uk-UA" w:eastAsia="ru-RU"/>
        </w:rPr>
      </w:pPr>
      <w:r w:rsidRPr="00DB4A16">
        <w:rPr>
          <w:rFonts w:ascii="Times New Roman" w:eastAsia="Times New Roman" w:hAnsi="Times New Roman"/>
          <w:sz w:val="24"/>
          <w:szCs w:val="24"/>
          <w:lang w:val="uk-UA" w:eastAsia="ru-RU"/>
        </w:rPr>
        <w:t>Результат</w:t>
      </w:r>
      <w:r w:rsidR="00AB4BBB" w:rsidRPr="00DB4A16">
        <w:rPr>
          <w:rFonts w:ascii="Times New Roman" w:eastAsia="Times New Roman" w:hAnsi="Times New Roman"/>
          <w:sz w:val="24"/>
          <w:szCs w:val="24"/>
          <w:lang w:val="uk-UA" w:eastAsia="ru-RU"/>
        </w:rPr>
        <w:t>и</w:t>
      </w:r>
      <w:r w:rsidRPr="00DB4A16">
        <w:rPr>
          <w:rFonts w:ascii="Times New Roman" w:eastAsia="Times New Roman" w:hAnsi="Times New Roman"/>
          <w:sz w:val="24"/>
          <w:szCs w:val="24"/>
          <w:lang w:val="uk-UA" w:eastAsia="ru-RU"/>
        </w:rPr>
        <w:t xml:space="preserve"> Моніторингу </w:t>
      </w:r>
      <w:r w:rsidR="00794D32" w:rsidRPr="00DB4A16">
        <w:rPr>
          <w:rFonts w:ascii="Times New Roman" w:eastAsia="Times New Roman" w:hAnsi="Times New Roman"/>
          <w:sz w:val="24"/>
          <w:szCs w:val="24"/>
          <w:lang w:val="uk-UA" w:eastAsia="ru-RU"/>
        </w:rPr>
        <w:t>оприлюдн</w:t>
      </w:r>
      <w:r w:rsidRPr="00DB4A16">
        <w:rPr>
          <w:rFonts w:ascii="Times New Roman" w:eastAsia="Times New Roman" w:hAnsi="Times New Roman"/>
          <w:sz w:val="24"/>
          <w:szCs w:val="24"/>
          <w:lang w:val="uk-UA" w:eastAsia="ru-RU"/>
        </w:rPr>
        <w:t>ено</w:t>
      </w:r>
      <w:r w:rsidR="00794D32" w:rsidRPr="00DB4A16">
        <w:rPr>
          <w:rFonts w:ascii="Times New Roman" w:eastAsia="Times New Roman" w:hAnsi="Times New Roman"/>
          <w:sz w:val="24"/>
          <w:szCs w:val="24"/>
          <w:lang w:val="uk-UA" w:eastAsia="ru-RU"/>
        </w:rPr>
        <w:t xml:space="preserve"> на офіційному сайті Коростенської міської ради</w:t>
      </w:r>
      <w:r w:rsidR="008804FE" w:rsidRPr="00DB4A16">
        <w:rPr>
          <w:rFonts w:ascii="Times New Roman" w:eastAsia="Times New Roman" w:hAnsi="Times New Roman"/>
          <w:sz w:val="24"/>
          <w:szCs w:val="24"/>
          <w:lang w:val="uk-UA" w:eastAsia="ru-RU"/>
        </w:rPr>
        <w:t>.</w:t>
      </w:r>
    </w:p>
    <w:p w14:paraId="462893FF" w14:textId="77777777" w:rsidR="00794D32" w:rsidRPr="00DB4A16" w:rsidRDefault="00794D32" w:rsidP="00AB4BBB">
      <w:pPr>
        <w:widowControl w:val="0"/>
        <w:autoSpaceDE w:val="0"/>
        <w:autoSpaceDN w:val="0"/>
        <w:spacing w:before="1" w:after="0" w:line="240" w:lineRule="auto"/>
        <w:ind w:right="-456" w:firstLine="567"/>
        <w:jc w:val="both"/>
        <w:rPr>
          <w:rFonts w:ascii="Times New Roman" w:eastAsia="Times New Roman" w:hAnsi="Times New Roman"/>
          <w:spacing w:val="-2"/>
          <w:sz w:val="24"/>
          <w:szCs w:val="24"/>
          <w:lang w:val="uk-UA"/>
        </w:rPr>
      </w:pPr>
      <w:r w:rsidRPr="00DB4A16">
        <w:rPr>
          <w:rFonts w:ascii="Times New Roman" w:eastAsia="Times New Roman" w:hAnsi="Times New Roman"/>
          <w:sz w:val="24"/>
          <w:szCs w:val="24"/>
          <w:lang w:val="uk-UA"/>
        </w:rPr>
        <w:t xml:space="preserve">Враховуючи мінімальний характер наслідків виконання Програми для довкілля, у тому числі для здоров’я населення, здійснення спеціальних технічних (інструментальних, лабораторних) заходів моніторингу не </w:t>
      </w:r>
      <w:r w:rsidRPr="00DB4A16">
        <w:rPr>
          <w:rFonts w:ascii="Times New Roman" w:eastAsia="Times New Roman" w:hAnsi="Times New Roman"/>
          <w:spacing w:val="-2"/>
          <w:sz w:val="24"/>
          <w:szCs w:val="24"/>
          <w:lang w:val="uk-UA"/>
        </w:rPr>
        <w:t xml:space="preserve">передбачено. </w:t>
      </w:r>
    </w:p>
    <w:p w14:paraId="4774403E" w14:textId="717893D9" w:rsidR="00794D32" w:rsidRPr="00DB4A16" w:rsidRDefault="00794D32" w:rsidP="00AB4BBB">
      <w:pPr>
        <w:widowControl w:val="0"/>
        <w:autoSpaceDE w:val="0"/>
        <w:autoSpaceDN w:val="0"/>
        <w:spacing w:before="1" w:after="0" w:line="240" w:lineRule="auto"/>
        <w:ind w:right="-456" w:firstLine="567"/>
        <w:jc w:val="both"/>
        <w:rPr>
          <w:rFonts w:ascii="Times New Roman" w:eastAsia="Times New Roman" w:hAnsi="Times New Roman"/>
          <w:sz w:val="24"/>
          <w:szCs w:val="24"/>
          <w:lang w:val="uk-UA"/>
        </w:rPr>
      </w:pPr>
      <w:r w:rsidRPr="00DB4A16">
        <w:rPr>
          <w:rFonts w:ascii="Times New Roman" w:eastAsia="Times New Roman" w:hAnsi="Times New Roman"/>
          <w:sz w:val="24"/>
          <w:szCs w:val="24"/>
          <w:lang w:val="uk-UA"/>
        </w:rPr>
        <w:t xml:space="preserve">Організація моніторингу наслідків виконання </w:t>
      </w:r>
      <w:r w:rsidR="00AB4BBB" w:rsidRPr="00DB4A16">
        <w:rPr>
          <w:rFonts w:ascii="Times New Roman" w:eastAsia="Times New Roman" w:hAnsi="Times New Roman"/>
          <w:sz w:val="24"/>
          <w:szCs w:val="24"/>
          <w:lang w:val="uk-UA"/>
        </w:rPr>
        <w:t xml:space="preserve"> </w:t>
      </w:r>
      <w:r w:rsidRPr="00DB4A16">
        <w:rPr>
          <w:rFonts w:ascii="Times New Roman" w:eastAsia="Times New Roman" w:hAnsi="Times New Roman"/>
          <w:sz w:val="24"/>
          <w:szCs w:val="24"/>
          <w:lang w:val="uk-UA"/>
        </w:rPr>
        <w:t xml:space="preserve">Програми  </w:t>
      </w:r>
      <w:r w:rsidR="008804FE" w:rsidRPr="00DB4A16">
        <w:rPr>
          <w:rFonts w:ascii="Times New Roman" w:eastAsia="Times New Roman" w:hAnsi="Times New Roman"/>
          <w:sz w:val="24"/>
          <w:szCs w:val="24"/>
          <w:lang w:val="uk-UA"/>
        </w:rPr>
        <w:t>проводилася</w:t>
      </w:r>
      <w:r w:rsidRPr="00DB4A16">
        <w:rPr>
          <w:rFonts w:ascii="Times New Roman" w:eastAsia="Times New Roman" w:hAnsi="Times New Roman"/>
          <w:sz w:val="24"/>
          <w:szCs w:val="24"/>
          <w:lang w:val="uk-UA"/>
        </w:rPr>
        <w:t xml:space="preserve"> шляхом аналізу статистичних даних (не менше одного разу на рік) щодо якості компонентів навколишнього природного середовища.</w:t>
      </w:r>
      <w:r w:rsidR="00C95668">
        <w:rPr>
          <w:rFonts w:ascii="Times New Roman" w:eastAsia="Times New Roman" w:hAnsi="Times New Roman"/>
          <w:sz w:val="24"/>
          <w:szCs w:val="24"/>
          <w:lang w:val="uk-UA"/>
        </w:rPr>
        <w:t xml:space="preserve"> </w:t>
      </w:r>
      <w:r w:rsidRPr="00DB4A16">
        <w:rPr>
          <w:rFonts w:ascii="Times New Roman" w:eastAsia="Times New Roman" w:hAnsi="Times New Roman"/>
          <w:sz w:val="24"/>
          <w:szCs w:val="24"/>
          <w:lang w:val="uk-UA"/>
        </w:rPr>
        <w:t xml:space="preserve">Моніторинг </w:t>
      </w:r>
      <w:r w:rsidR="00AB4BBB" w:rsidRPr="00DB4A16">
        <w:rPr>
          <w:rFonts w:ascii="Times New Roman" w:eastAsia="Times New Roman" w:hAnsi="Times New Roman"/>
          <w:sz w:val="24"/>
          <w:szCs w:val="24"/>
          <w:lang w:val="uk-UA"/>
        </w:rPr>
        <w:t xml:space="preserve">здійснено </w:t>
      </w:r>
      <w:r w:rsidRPr="00DB4A16">
        <w:rPr>
          <w:rFonts w:ascii="Times New Roman" w:eastAsia="Times New Roman" w:hAnsi="Times New Roman"/>
          <w:sz w:val="24"/>
          <w:szCs w:val="24"/>
          <w:lang w:val="uk-UA"/>
        </w:rPr>
        <w:t>на розгляді обмеженого числа відібраних якісних та кількісних показників (індикаторів), які наведені у таблиці, що демонструють наслідки для довкілля, в тому числі для здоров'я населення.</w:t>
      </w:r>
    </w:p>
    <w:p w14:paraId="30527D19" w14:textId="361EE9CE" w:rsidR="00B1730A" w:rsidRPr="00DB4A16" w:rsidRDefault="00B1730A" w:rsidP="00AB4BBB">
      <w:pPr>
        <w:widowControl w:val="0"/>
        <w:autoSpaceDE w:val="0"/>
        <w:autoSpaceDN w:val="0"/>
        <w:spacing w:before="1" w:after="0" w:line="240" w:lineRule="auto"/>
        <w:ind w:right="-456" w:firstLine="567"/>
        <w:jc w:val="both"/>
        <w:rPr>
          <w:rFonts w:ascii="Times New Roman" w:eastAsia="Times New Roman" w:hAnsi="Times New Roman"/>
          <w:sz w:val="24"/>
          <w:szCs w:val="24"/>
          <w:lang w:val="uk-UA"/>
        </w:rPr>
      </w:pPr>
      <w:r w:rsidRPr="00DB4A16">
        <w:rPr>
          <w:rFonts w:ascii="Times New Roman" w:eastAsia="Times New Roman" w:hAnsi="Times New Roman"/>
          <w:sz w:val="24"/>
          <w:szCs w:val="24"/>
          <w:lang w:val="uk-UA"/>
        </w:rPr>
        <w:t>Основні напрямки</w:t>
      </w:r>
      <w:r w:rsidR="00933B57" w:rsidRPr="00DB4A16">
        <w:rPr>
          <w:rFonts w:ascii="Times New Roman" w:eastAsia="Times New Roman" w:hAnsi="Times New Roman"/>
          <w:sz w:val="24"/>
          <w:szCs w:val="24"/>
          <w:lang w:val="uk-UA"/>
        </w:rPr>
        <w:t xml:space="preserve"> виконання заходів Програми</w:t>
      </w:r>
      <w:r w:rsidRPr="00DB4A16">
        <w:rPr>
          <w:rFonts w:ascii="Times New Roman" w:eastAsia="Times New Roman" w:hAnsi="Times New Roman"/>
          <w:sz w:val="24"/>
          <w:szCs w:val="24"/>
          <w:lang w:val="uk-UA"/>
        </w:rPr>
        <w:t xml:space="preserve"> </w:t>
      </w:r>
      <w:r w:rsidRPr="00DB4A16">
        <w:rPr>
          <w:rFonts w:ascii="Times New Roman" w:eastAsia="Times New Roman" w:hAnsi="Times New Roman"/>
          <w:b/>
          <w:sz w:val="24"/>
          <w:szCs w:val="24"/>
          <w:lang w:val="uk-UA" w:eastAsia="ru-RU"/>
        </w:rPr>
        <w:t xml:space="preserve">– </w:t>
      </w:r>
      <w:r w:rsidRPr="00DB4A16">
        <w:rPr>
          <w:rFonts w:ascii="Times New Roman" w:eastAsia="Times New Roman" w:hAnsi="Times New Roman"/>
          <w:sz w:val="24"/>
          <w:szCs w:val="24"/>
          <w:lang w:val="uk-UA"/>
        </w:rPr>
        <w:t>зменшення</w:t>
      </w:r>
      <w:r w:rsidRPr="00DB4A16">
        <w:rPr>
          <w:rFonts w:ascii="Times New Roman" w:eastAsia="Times New Roman" w:hAnsi="Times New Roman"/>
          <w:spacing w:val="-2"/>
          <w:sz w:val="24"/>
          <w:szCs w:val="24"/>
          <w:lang w:val="uk-UA"/>
        </w:rPr>
        <w:t xml:space="preserve"> </w:t>
      </w:r>
      <w:r w:rsidRPr="00DB4A16">
        <w:rPr>
          <w:rFonts w:ascii="Times New Roman" w:eastAsia="Times New Roman" w:hAnsi="Times New Roman"/>
          <w:sz w:val="24"/>
          <w:szCs w:val="24"/>
          <w:lang w:val="uk-UA"/>
        </w:rPr>
        <w:t>викидів</w:t>
      </w:r>
      <w:r w:rsidRPr="00DB4A16">
        <w:rPr>
          <w:rFonts w:ascii="Times New Roman" w:eastAsia="Times New Roman" w:hAnsi="Times New Roman"/>
          <w:spacing w:val="-6"/>
          <w:sz w:val="24"/>
          <w:szCs w:val="24"/>
          <w:lang w:val="uk-UA"/>
        </w:rPr>
        <w:t xml:space="preserve"> </w:t>
      </w:r>
      <w:r w:rsidRPr="00DB4A16">
        <w:rPr>
          <w:rFonts w:ascii="Times New Roman" w:eastAsia="Times New Roman" w:hAnsi="Times New Roman"/>
          <w:sz w:val="24"/>
          <w:szCs w:val="24"/>
          <w:lang w:val="uk-UA"/>
        </w:rPr>
        <w:t>шкідливих</w:t>
      </w:r>
      <w:r w:rsidRPr="00DB4A16">
        <w:rPr>
          <w:rFonts w:ascii="Times New Roman" w:eastAsia="Times New Roman" w:hAnsi="Times New Roman"/>
          <w:spacing w:val="-5"/>
          <w:sz w:val="24"/>
          <w:szCs w:val="24"/>
          <w:lang w:val="uk-UA"/>
        </w:rPr>
        <w:t xml:space="preserve"> </w:t>
      </w:r>
      <w:r w:rsidRPr="00DB4A16">
        <w:rPr>
          <w:rFonts w:ascii="Times New Roman" w:eastAsia="Times New Roman" w:hAnsi="Times New Roman"/>
          <w:sz w:val="24"/>
          <w:szCs w:val="24"/>
          <w:lang w:val="uk-UA"/>
        </w:rPr>
        <w:t>речовин</w:t>
      </w:r>
      <w:r w:rsidRPr="00DB4A16">
        <w:rPr>
          <w:rFonts w:ascii="Times New Roman" w:eastAsia="Times New Roman" w:hAnsi="Times New Roman"/>
          <w:spacing w:val="-5"/>
          <w:sz w:val="24"/>
          <w:szCs w:val="24"/>
          <w:lang w:val="uk-UA"/>
        </w:rPr>
        <w:t xml:space="preserve"> </w:t>
      </w:r>
      <w:r w:rsidRPr="00DB4A16">
        <w:rPr>
          <w:rFonts w:ascii="Times New Roman" w:eastAsia="Times New Roman" w:hAnsi="Times New Roman"/>
          <w:sz w:val="24"/>
          <w:szCs w:val="24"/>
          <w:lang w:val="uk-UA"/>
        </w:rPr>
        <w:t>в</w:t>
      </w:r>
      <w:r w:rsidRPr="00DB4A16">
        <w:rPr>
          <w:rFonts w:ascii="Times New Roman" w:eastAsia="Times New Roman" w:hAnsi="Times New Roman"/>
          <w:spacing w:val="-4"/>
          <w:sz w:val="24"/>
          <w:szCs w:val="24"/>
          <w:lang w:val="uk-UA"/>
        </w:rPr>
        <w:t xml:space="preserve"> </w:t>
      </w:r>
      <w:r w:rsidRPr="00DB4A16">
        <w:rPr>
          <w:rFonts w:ascii="Times New Roman" w:eastAsia="Times New Roman" w:hAnsi="Times New Roman"/>
          <w:sz w:val="24"/>
          <w:szCs w:val="24"/>
          <w:lang w:val="uk-UA"/>
        </w:rPr>
        <w:t>атмосферне</w:t>
      </w:r>
      <w:r w:rsidRPr="00DB4A16">
        <w:rPr>
          <w:rFonts w:ascii="Times New Roman" w:eastAsia="Times New Roman" w:hAnsi="Times New Roman"/>
          <w:spacing w:val="-2"/>
          <w:sz w:val="24"/>
          <w:szCs w:val="24"/>
          <w:lang w:val="uk-UA"/>
        </w:rPr>
        <w:t xml:space="preserve"> </w:t>
      </w:r>
      <w:r w:rsidRPr="00DB4A16">
        <w:rPr>
          <w:rFonts w:ascii="Times New Roman" w:eastAsia="Times New Roman" w:hAnsi="Times New Roman"/>
          <w:sz w:val="24"/>
          <w:szCs w:val="24"/>
          <w:lang w:val="uk-UA"/>
        </w:rPr>
        <w:t>повітря; попередження</w:t>
      </w:r>
      <w:r w:rsidRPr="00DB4A16">
        <w:rPr>
          <w:rFonts w:ascii="Times New Roman" w:eastAsia="Times New Roman" w:hAnsi="Times New Roman"/>
          <w:spacing w:val="1"/>
          <w:sz w:val="24"/>
          <w:szCs w:val="24"/>
          <w:lang w:val="uk-UA"/>
        </w:rPr>
        <w:t xml:space="preserve"> </w:t>
      </w:r>
      <w:r w:rsidRPr="00DB4A16">
        <w:rPr>
          <w:rFonts w:ascii="Times New Roman" w:eastAsia="Times New Roman" w:hAnsi="Times New Roman"/>
          <w:sz w:val="24"/>
          <w:szCs w:val="24"/>
          <w:lang w:val="uk-UA"/>
        </w:rPr>
        <w:t>забруднення</w:t>
      </w:r>
      <w:r w:rsidRPr="00DB4A16">
        <w:rPr>
          <w:rFonts w:ascii="Times New Roman" w:eastAsia="Times New Roman" w:hAnsi="Times New Roman"/>
          <w:spacing w:val="1"/>
          <w:sz w:val="24"/>
          <w:szCs w:val="24"/>
          <w:lang w:val="uk-UA"/>
        </w:rPr>
        <w:t xml:space="preserve"> </w:t>
      </w:r>
      <w:r w:rsidRPr="00DB4A16">
        <w:rPr>
          <w:rFonts w:ascii="Times New Roman" w:eastAsia="Times New Roman" w:hAnsi="Times New Roman"/>
          <w:sz w:val="24"/>
          <w:szCs w:val="24"/>
          <w:lang w:val="uk-UA"/>
        </w:rPr>
        <w:t>поверхневих</w:t>
      </w:r>
      <w:r w:rsidRPr="00DB4A16">
        <w:rPr>
          <w:rFonts w:ascii="Times New Roman" w:eastAsia="Times New Roman" w:hAnsi="Times New Roman"/>
          <w:spacing w:val="1"/>
          <w:sz w:val="24"/>
          <w:szCs w:val="24"/>
          <w:lang w:val="uk-UA"/>
        </w:rPr>
        <w:t xml:space="preserve"> </w:t>
      </w:r>
      <w:r w:rsidRPr="00DB4A16">
        <w:rPr>
          <w:rFonts w:ascii="Times New Roman" w:eastAsia="Times New Roman" w:hAnsi="Times New Roman"/>
          <w:sz w:val="24"/>
          <w:szCs w:val="24"/>
          <w:lang w:val="uk-UA"/>
        </w:rPr>
        <w:t>і</w:t>
      </w:r>
      <w:r w:rsidRPr="00DB4A16">
        <w:rPr>
          <w:rFonts w:ascii="Times New Roman" w:eastAsia="Times New Roman" w:hAnsi="Times New Roman"/>
          <w:spacing w:val="1"/>
          <w:sz w:val="24"/>
          <w:szCs w:val="24"/>
          <w:lang w:val="uk-UA"/>
        </w:rPr>
        <w:t xml:space="preserve"> </w:t>
      </w:r>
      <w:r w:rsidRPr="00DB4A16">
        <w:rPr>
          <w:rFonts w:ascii="Times New Roman" w:eastAsia="Times New Roman" w:hAnsi="Times New Roman"/>
          <w:sz w:val="24"/>
          <w:szCs w:val="24"/>
          <w:lang w:val="uk-UA"/>
        </w:rPr>
        <w:t>підземних</w:t>
      </w:r>
      <w:r w:rsidRPr="00DB4A16">
        <w:rPr>
          <w:rFonts w:ascii="Times New Roman" w:eastAsia="Times New Roman" w:hAnsi="Times New Roman"/>
          <w:spacing w:val="1"/>
          <w:sz w:val="24"/>
          <w:szCs w:val="24"/>
          <w:lang w:val="uk-UA"/>
        </w:rPr>
        <w:t xml:space="preserve"> </w:t>
      </w:r>
      <w:r w:rsidRPr="00DB4A16">
        <w:rPr>
          <w:rFonts w:ascii="Times New Roman" w:eastAsia="Times New Roman" w:hAnsi="Times New Roman"/>
          <w:sz w:val="24"/>
          <w:szCs w:val="24"/>
          <w:lang w:val="uk-UA"/>
        </w:rPr>
        <w:t>вод</w:t>
      </w:r>
      <w:r w:rsidRPr="00DB4A16">
        <w:rPr>
          <w:rFonts w:ascii="Times New Roman" w:eastAsia="Times New Roman" w:hAnsi="Times New Roman"/>
          <w:spacing w:val="1"/>
          <w:sz w:val="24"/>
          <w:szCs w:val="24"/>
          <w:lang w:val="uk-UA"/>
        </w:rPr>
        <w:t xml:space="preserve"> </w:t>
      </w:r>
      <w:r w:rsidRPr="00DB4A16">
        <w:rPr>
          <w:rFonts w:ascii="Times New Roman" w:eastAsia="Times New Roman" w:hAnsi="Times New Roman"/>
          <w:sz w:val="24"/>
          <w:szCs w:val="24"/>
          <w:lang w:val="uk-UA"/>
        </w:rPr>
        <w:t>шляхом</w:t>
      </w:r>
      <w:r w:rsidRPr="00DB4A16">
        <w:rPr>
          <w:rFonts w:ascii="Times New Roman" w:eastAsia="Times New Roman" w:hAnsi="Times New Roman"/>
          <w:spacing w:val="1"/>
          <w:sz w:val="24"/>
          <w:szCs w:val="24"/>
          <w:lang w:val="uk-UA"/>
        </w:rPr>
        <w:t xml:space="preserve"> </w:t>
      </w:r>
      <w:r w:rsidRPr="00DB4A16">
        <w:rPr>
          <w:rFonts w:ascii="Times New Roman" w:eastAsia="Times New Roman" w:hAnsi="Times New Roman"/>
          <w:sz w:val="24"/>
          <w:szCs w:val="24"/>
          <w:lang w:val="uk-UA"/>
        </w:rPr>
        <w:t>покращення</w:t>
      </w:r>
      <w:r w:rsidRPr="00DB4A16">
        <w:rPr>
          <w:rFonts w:ascii="Times New Roman" w:eastAsia="Times New Roman" w:hAnsi="Times New Roman"/>
          <w:spacing w:val="1"/>
          <w:sz w:val="24"/>
          <w:szCs w:val="24"/>
          <w:lang w:val="uk-UA"/>
        </w:rPr>
        <w:t xml:space="preserve"> </w:t>
      </w:r>
      <w:r w:rsidRPr="00DB4A16">
        <w:rPr>
          <w:rFonts w:ascii="Times New Roman" w:eastAsia="Times New Roman" w:hAnsi="Times New Roman"/>
          <w:sz w:val="24"/>
          <w:szCs w:val="24"/>
          <w:lang w:val="uk-UA"/>
        </w:rPr>
        <w:t>роботи</w:t>
      </w:r>
      <w:r w:rsidRPr="00DB4A16">
        <w:rPr>
          <w:rFonts w:ascii="Times New Roman" w:eastAsia="Times New Roman" w:hAnsi="Times New Roman"/>
          <w:spacing w:val="1"/>
          <w:sz w:val="24"/>
          <w:szCs w:val="24"/>
          <w:lang w:val="uk-UA"/>
        </w:rPr>
        <w:t xml:space="preserve">  </w:t>
      </w:r>
      <w:r w:rsidRPr="00DB4A16">
        <w:rPr>
          <w:rFonts w:ascii="Times New Roman" w:eastAsia="Times New Roman" w:hAnsi="Times New Roman"/>
          <w:sz w:val="24"/>
          <w:szCs w:val="24"/>
          <w:lang w:val="uk-UA"/>
        </w:rPr>
        <w:t>очисних</w:t>
      </w:r>
      <w:r w:rsidRPr="00DB4A16">
        <w:rPr>
          <w:rFonts w:ascii="Times New Roman" w:eastAsia="Times New Roman" w:hAnsi="Times New Roman"/>
          <w:spacing w:val="1"/>
          <w:sz w:val="24"/>
          <w:szCs w:val="24"/>
          <w:lang w:val="uk-UA"/>
        </w:rPr>
        <w:t xml:space="preserve"> </w:t>
      </w:r>
      <w:r w:rsidRPr="00DB4A16">
        <w:rPr>
          <w:rFonts w:ascii="Times New Roman" w:eastAsia="Times New Roman" w:hAnsi="Times New Roman"/>
          <w:sz w:val="24"/>
          <w:szCs w:val="24"/>
          <w:lang w:val="uk-UA"/>
        </w:rPr>
        <w:t>споруд,</w:t>
      </w:r>
      <w:r w:rsidRPr="00DB4A16">
        <w:rPr>
          <w:rFonts w:ascii="Times New Roman" w:eastAsia="Times New Roman" w:hAnsi="Times New Roman"/>
          <w:spacing w:val="1"/>
          <w:sz w:val="24"/>
          <w:szCs w:val="24"/>
          <w:lang w:val="uk-UA"/>
        </w:rPr>
        <w:t xml:space="preserve"> </w:t>
      </w:r>
      <w:r w:rsidRPr="00DB4A16">
        <w:rPr>
          <w:rFonts w:ascii="Times New Roman" w:eastAsia="Times New Roman" w:hAnsi="Times New Roman"/>
          <w:sz w:val="24"/>
          <w:szCs w:val="24"/>
          <w:lang w:val="uk-UA"/>
        </w:rPr>
        <w:t>реконструкції</w:t>
      </w:r>
      <w:r w:rsidRPr="00DB4A16">
        <w:rPr>
          <w:rFonts w:ascii="Times New Roman" w:eastAsia="Times New Roman" w:hAnsi="Times New Roman"/>
          <w:spacing w:val="1"/>
          <w:sz w:val="24"/>
          <w:szCs w:val="24"/>
          <w:lang w:val="uk-UA"/>
        </w:rPr>
        <w:t xml:space="preserve">  </w:t>
      </w:r>
      <w:r w:rsidRPr="00DB4A16">
        <w:rPr>
          <w:rFonts w:ascii="Times New Roman" w:eastAsia="Times New Roman" w:hAnsi="Times New Roman"/>
          <w:sz w:val="24"/>
          <w:szCs w:val="24"/>
          <w:lang w:val="uk-UA"/>
        </w:rPr>
        <w:t>існуючих</w:t>
      </w:r>
      <w:r w:rsidRPr="00DB4A16">
        <w:rPr>
          <w:rFonts w:ascii="Times New Roman" w:eastAsia="Times New Roman" w:hAnsi="Times New Roman"/>
          <w:spacing w:val="-4"/>
          <w:sz w:val="24"/>
          <w:szCs w:val="24"/>
          <w:lang w:val="uk-UA"/>
        </w:rPr>
        <w:t xml:space="preserve"> </w:t>
      </w:r>
      <w:r w:rsidRPr="00DB4A16">
        <w:rPr>
          <w:rFonts w:ascii="Times New Roman" w:eastAsia="Times New Roman" w:hAnsi="Times New Roman"/>
          <w:sz w:val="24"/>
          <w:szCs w:val="24"/>
          <w:lang w:val="uk-UA"/>
        </w:rPr>
        <w:t xml:space="preserve">каналізаційних мереж; покращення екологічного стану </w:t>
      </w:r>
      <w:r w:rsidR="00B03D73" w:rsidRPr="00DB4A16">
        <w:rPr>
          <w:rFonts w:ascii="Times New Roman" w:eastAsia="Times New Roman" w:hAnsi="Times New Roman"/>
          <w:sz w:val="24"/>
          <w:szCs w:val="24"/>
          <w:lang w:val="uk-UA"/>
        </w:rPr>
        <w:t>громади</w:t>
      </w:r>
      <w:r w:rsidRPr="00DB4A16">
        <w:rPr>
          <w:rFonts w:ascii="Times New Roman" w:eastAsia="Times New Roman" w:hAnsi="Times New Roman"/>
          <w:sz w:val="24"/>
          <w:szCs w:val="24"/>
          <w:lang w:val="uk-UA"/>
        </w:rPr>
        <w:t>, зменшення кількості твердих</w:t>
      </w:r>
      <w:r w:rsidRPr="00DB4A16">
        <w:rPr>
          <w:rFonts w:ascii="Times New Roman" w:eastAsia="Times New Roman" w:hAnsi="Times New Roman"/>
          <w:spacing w:val="1"/>
          <w:sz w:val="24"/>
          <w:szCs w:val="24"/>
          <w:lang w:val="uk-UA"/>
        </w:rPr>
        <w:t xml:space="preserve"> </w:t>
      </w:r>
      <w:r w:rsidRPr="00DB4A16">
        <w:rPr>
          <w:rFonts w:ascii="Times New Roman" w:eastAsia="Times New Roman" w:hAnsi="Times New Roman"/>
          <w:sz w:val="24"/>
          <w:szCs w:val="24"/>
          <w:lang w:val="uk-UA"/>
        </w:rPr>
        <w:t>побутових</w:t>
      </w:r>
      <w:r w:rsidRPr="00DB4A16">
        <w:rPr>
          <w:rFonts w:ascii="Times New Roman" w:eastAsia="Times New Roman" w:hAnsi="Times New Roman"/>
          <w:spacing w:val="1"/>
          <w:sz w:val="24"/>
          <w:szCs w:val="24"/>
          <w:lang w:val="uk-UA"/>
        </w:rPr>
        <w:t xml:space="preserve"> </w:t>
      </w:r>
      <w:r w:rsidRPr="00DB4A16">
        <w:rPr>
          <w:rFonts w:ascii="Times New Roman" w:eastAsia="Times New Roman" w:hAnsi="Times New Roman"/>
          <w:sz w:val="24"/>
          <w:szCs w:val="24"/>
          <w:lang w:val="uk-UA"/>
        </w:rPr>
        <w:t>відходів</w:t>
      </w:r>
      <w:r w:rsidR="00F67232" w:rsidRPr="00DB4A16">
        <w:rPr>
          <w:rFonts w:ascii="Times New Roman" w:eastAsia="Times New Roman" w:hAnsi="Times New Roman"/>
          <w:sz w:val="24"/>
          <w:szCs w:val="24"/>
          <w:lang w:val="uk-UA"/>
        </w:rPr>
        <w:t xml:space="preserve">, </w:t>
      </w:r>
      <w:r w:rsidR="00F67232" w:rsidRPr="00DB4A16">
        <w:rPr>
          <w:rFonts w:ascii="Times New Roman" w:eastAsia="Times New Roman" w:hAnsi="Times New Roman"/>
          <w:sz w:val="24"/>
          <w:szCs w:val="24"/>
          <w:lang w:val="uk-UA" w:eastAsia="ru-RU"/>
        </w:rPr>
        <w:t>ліквідація стихійних звалищ), впорядкування місць видалення відходів</w:t>
      </w:r>
      <w:r w:rsidRPr="00DB4A16">
        <w:rPr>
          <w:rFonts w:ascii="Times New Roman" w:eastAsia="Times New Roman" w:hAnsi="Times New Roman"/>
          <w:sz w:val="24"/>
          <w:szCs w:val="24"/>
          <w:lang w:val="uk-UA"/>
        </w:rPr>
        <w:t>;</w:t>
      </w:r>
      <w:r w:rsidR="00B03D73" w:rsidRPr="00DB4A16">
        <w:rPr>
          <w:rFonts w:ascii="Times New Roman" w:eastAsia="Times New Roman" w:hAnsi="Times New Roman"/>
          <w:sz w:val="24"/>
          <w:szCs w:val="24"/>
          <w:lang w:val="uk-UA"/>
        </w:rPr>
        <w:t xml:space="preserve"> </w:t>
      </w:r>
      <w:r w:rsidRPr="00DB4A16">
        <w:rPr>
          <w:rFonts w:ascii="Times New Roman" w:eastAsia="Times New Roman" w:hAnsi="Times New Roman"/>
          <w:sz w:val="24"/>
          <w:szCs w:val="24"/>
          <w:lang w:val="uk-UA"/>
        </w:rPr>
        <w:t>збільшення</w:t>
      </w:r>
      <w:r w:rsidRPr="00DB4A16">
        <w:rPr>
          <w:rFonts w:ascii="Times New Roman" w:eastAsia="Times New Roman" w:hAnsi="Times New Roman"/>
          <w:spacing w:val="-3"/>
          <w:sz w:val="24"/>
          <w:szCs w:val="24"/>
          <w:lang w:val="uk-UA"/>
        </w:rPr>
        <w:t xml:space="preserve"> </w:t>
      </w:r>
      <w:r w:rsidRPr="00DB4A16">
        <w:rPr>
          <w:rFonts w:ascii="Times New Roman" w:eastAsia="Times New Roman" w:hAnsi="Times New Roman"/>
          <w:sz w:val="24"/>
          <w:szCs w:val="24"/>
          <w:lang w:val="uk-UA"/>
        </w:rPr>
        <w:t>площ</w:t>
      </w:r>
      <w:r w:rsidRPr="00DB4A16">
        <w:rPr>
          <w:rFonts w:ascii="Times New Roman" w:eastAsia="Times New Roman" w:hAnsi="Times New Roman"/>
          <w:spacing w:val="-3"/>
          <w:sz w:val="24"/>
          <w:szCs w:val="24"/>
          <w:lang w:val="uk-UA"/>
        </w:rPr>
        <w:t xml:space="preserve"> </w:t>
      </w:r>
      <w:r w:rsidRPr="00DB4A16">
        <w:rPr>
          <w:rFonts w:ascii="Times New Roman" w:eastAsia="Times New Roman" w:hAnsi="Times New Roman"/>
          <w:sz w:val="24"/>
          <w:szCs w:val="24"/>
          <w:lang w:val="uk-UA"/>
        </w:rPr>
        <w:t>зелених</w:t>
      </w:r>
      <w:r w:rsidRPr="00DB4A16">
        <w:rPr>
          <w:rFonts w:ascii="Times New Roman" w:eastAsia="Times New Roman" w:hAnsi="Times New Roman"/>
          <w:spacing w:val="-2"/>
          <w:sz w:val="24"/>
          <w:szCs w:val="24"/>
          <w:lang w:val="uk-UA"/>
        </w:rPr>
        <w:t xml:space="preserve"> </w:t>
      </w:r>
      <w:r w:rsidRPr="00DB4A16">
        <w:rPr>
          <w:rFonts w:ascii="Times New Roman" w:eastAsia="Times New Roman" w:hAnsi="Times New Roman"/>
          <w:sz w:val="24"/>
          <w:szCs w:val="24"/>
          <w:lang w:val="uk-UA"/>
        </w:rPr>
        <w:t>насаджень;</w:t>
      </w:r>
      <w:r w:rsidR="00B03D73" w:rsidRPr="00DB4A16">
        <w:rPr>
          <w:rFonts w:ascii="Times New Roman" w:eastAsia="Times New Roman" w:hAnsi="Times New Roman"/>
          <w:sz w:val="24"/>
          <w:szCs w:val="24"/>
          <w:lang w:val="uk-UA"/>
        </w:rPr>
        <w:t xml:space="preserve"> </w:t>
      </w:r>
      <w:r w:rsidRPr="00DB4A16">
        <w:rPr>
          <w:rFonts w:ascii="Times New Roman" w:eastAsia="Times New Roman" w:hAnsi="Times New Roman"/>
          <w:sz w:val="24"/>
          <w:szCs w:val="24"/>
          <w:lang w:val="uk-UA"/>
        </w:rPr>
        <w:t>забезпечення</w:t>
      </w:r>
      <w:r w:rsidRPr="00DB4A16">
        <w:rPr>
          <w:rFonts w:ascii="Times New Roman" w:eastAsia="Times New Roman" w:hAnsi="Times New Roman"/>
          <w:spacing w:val="1"/>
          <w:sz w:val="24"/>
          <w:szCs w:val="24"/>
          <w:lang w:val="uk-UA"/>
        </w:rPr>
        <w:t xml:space="preserve"> </w:t>
      </w:r>
      <w:r w:rsidRPr="00DB4A16">
        <w:rPr>
          <w:rFonts w:ascii="Times New Roman" w:eastAsia="Times New Roman" w:hAnsi="Times New Roman"/>
          <w:sz w:val="24"/>
          <w:szCs w:val="24"/>
          <w:lang w:val="uk-UA"/>
        </w:rPr>
        <w:t>моніторингу</w:t>
      </w:r>
      <w:r w:rsidRPr="00DB4A16">
        <w:rPr>
          <w:rFonts w:ascii="Times New Roman" w:eastAsia="Times New Roman" w:hAnsi="Times New Roman"/>
          <w:spacing w:val="1"/>
          <w:sz w:val="24"/>
          <w:szCs w:val="24"/>
          <w:lang w:val="uk-UA"/>
        </w:rPr>
        <w:t xml:space="preserve"> </w:t>
      </w:r>
      <w:r w:rsidRPr="00DB4A16">
        <w:rPr>
          <w:rFonts w:ascii="Times New Roman" w:eastAsia="Times New Roman" w:hAnsi="Times New Roman"/>
          <w:sz w:val="24"/>
          <w:szCs w:val="24"/>
          <w:lang w:val="uk-UA"/>
        </w:rPr>
        <w:t>стану</w:t>
      </w:r>
      <w:r w:rsidRPr="00DB4A16">
        <w:rPr>
          <w:rFonts w:ascii="Times New Roman" w:eastAsia="Times New Roman" w:hAnsi="Times New Roman"/>
          <w:spacing w:val="1"/>
          <w:sz w:val="24"/>
          <w:szCs w:val="24"/>
          <w:lang w:val="uk-UA"/>
        </w:rPr>
        <w:t xml:space="preserve"> </w:t>
      </w:r>
      <w:r w:rsidRPr="00DB4A16">
        <w:rPr>
          <w:rFonts w:ascii="Times New Roman" w:eastAsia="Times New Roman" w:hAnsi="Times New Roman"/>
          <w:sz w:val="24"/>
          <w:szCs w:val="24"/>
          <w:lang w:val="uk-UA"/>
        </w:rPr>
        <w:t>навколишнього</w:t>
      </w:r>
      <w:r w:rsidRPr="00DB4A16">
        <w:rPr>
          <w:rFonts w:ascii="Times New Roman" w:eastAsia="Times New Roman" w:hAnsi="Times New Roman"/>
          <w:spacing w:val="1"/>
          <w:sz w:val="24"/>
          <w:szCs w:val="24"/>
          <w:lang w:val="uk-UA"/>
        </w:rPr>
        <w:t xml:space="preserve"> </w:t>
      </w:r>
      <w:r w:rsidRPr="00DB4A16">
        <w:rPr>
          <w:rFonts w:ascii="Times New Roman" w:eastAsia="Times New Roman" w:hAnsi="Times New Roman"/>
          <w:sz w:val="24"/>
          <w:szCs w:val="24"/>
          <w:lang w:val="uk-UA"/>
        </w:rPr>
        <w:t>природного</w:t>
      </w:r>
      <w:r w:rsidRPr="00DB4A16">
        <w:rPr>
          <w:rFonts w:ascii="Times New Roman" w:eastAsia="Times New Roman" w:hAnsi="Times New Roman"/>
          <w:spacing w:val="1"/>
          <w:sz w:val="24"/>
          <w:szCs w:val="24"/>
          <w:lang w:val="uk-UA"/>
        </w:rPr>
        <w:t xml:space="preserve"> </w:t>
      </w:r>
      <w:r w:rsidRPr="00DB4A16">
        <w:rPr>
          <w:rFonts w:ascii="Times New Roman" w:eastAsia="Times New Roman" w:hAnsi="Times New Roman"/>
          <w:spacing w:val="-1"/>
          <w:sz w:val="24"/>
          <w:szCs w:val="24"/>
          <w:lang w:val="uk-UA"/>
        </w:rPr>
        <w:t>середовища;</w:t>
      </w:r>
      <w:r w:rsidRPr="00DB4A16">
        <w:rPr>
          <w:rFonts w:ascii="Times New Roman" w:eastAsia="Times New Roman" w:hAnsi="Times New Roman"/>
          <w:spacing w:val="-15"/>
          <w:sz w:val="24"/>
          <w:szCs w:val="24"/>
          <w:lang w:val="uk-UA"/>
        </w:rPr>
        <w:t xml:space="preserve"> </w:t>
      </w:r>
      <w:r w:rsidRPr="00DB4A16">
        <w:rPr>
          <w:rFonts w:ascii="Times New Roman" w:eastAsia="Times New Roman" w:hAnsi="Times New Roman"/>
          <w:sz w:val="24"/>
          <w:szCs w:val="24"/>
          <w:lang w:val="uk-UA"/>
        </w:rPr>
        <w:t>створення</w:t>
      </w:r>
      <w:r w:rsidRPr="00DB4A16">
        <w:rPr>
          <w:rFonts w:ascii="Times New Roman" w:eastAsia="Times New Roman" w:hAnsi="Times New Roman"/>
          <w:spacing w:val="-17"/>
          <w:sz w:val="24"/>
          <w:szCs w:val="24"/>
          <w:lang w:val="uk-UA"/>
        </w:rPr>
        <w:t xml:space="preserve"> </w:t>
      </w:r>
      <w:r w:rsidRPr="00DB4A16">
        <w:rPr>
          <w:rFonts w:ascii="Times New Roman" w:eastAsia="Times New Roman" w:hAnsi="Times New Roman"/>
          <w:sz w:val="24"/>
          <w:szCs w:val="24"/>
          <w:lang w:val="uk-UA"/>
        </w:rPr>
        <w:t>системи</w:t>
      </w:r>
      <w:r w:rsidRPr="00DB4A16">
        <w:rPr>
          <w:rFonts w:ascii="Times New Roman" w:eastAsia="Times New Roman" w:hAnsi="Times New Roman"/>
          <w:spacing w:val="-14"/>
          <w:sz w:val="24"/>
          <w:szCs w:val="24"/>
          <w:lang w:val="uk-UA"/>
        </w:rPr>
        <w:t xml:space="preserve"> </w:t>
      </w:r>
      <w:r w:rsidRPr="00DB4A16">
        <w:rPr>
          <w:rFonts w:ascii="Times New Roman" w:eastAsia="Times New Roman" w:hAnsi="Times New Roman"/>
          <w:sz w:val="24"/>
          <w:szCs w:val="24"/>
          <w:lang w:val="uk-UA"/>
        </w:rPr>
        <w:t>екологічної</w:t>
      </w:r>
      <w:r w:rsidRPr="00DB4A16">
        <w:rPr>
          <w:rFonts w:ascii="Times New Roman" w:eastAsia="Times New Roman" w:hAnsi="Times New Roman"/>
          <w:spacing w:val="-16"/>
          <w:sz w:val="24"/>
          <w:szCs w:val="24"/>
          <w:lang w:val="uk-UA"/>
        </w:rPr>
        <w:t xml:space="preserve"> </w:t>
      </w:r>
      <w:r w:rsidRPr="00DB4A16">
        <w:rPr>
          <w:rFonts w:ascii="Times New Roman" w:eastAsia="Times New Roman" w:hAnsi="Times New Roman"/>
          <w:sz w:val="24"/>
          <w:szCs w:val="24"/>
          <w:lang w:val="uk-UA"/>
        </w:rPr>
        <w:t>освіти</w:t>
      </w:r>
      <w:r w:rsidRPr="00DB4A16">
        <w:rPr>
          <w:rFonts w:ascii="Times New Roman" w:eastAsia="Times New Roman" w:hAnsi="Times New Roman"/>
          <w:spacing w:val="-17"/>
          <w:sz w:val="24"/>
          <w:szCs w:val="24"/>
          <w:lang w:val="uk-UA"/>
        </w:rPr>
        <w:t xml:space="preserve"> </w:t>
      </w:r>
      <w:r w:rsidRPr="00DB4A16">
        <w:rPr>
          <w:rFonts w:ascii="Times New Roman" w:eastAsia="Times New Roman" w:hAnsi="Times New Roman"/>
          <w:sz w:val="24"/>
          <w:szCs w:val="24"/>
          <w:lang w:val="uk-UA"/>
        </w:rPr>
        <w:t>та</w:t>
      </w:r>
      <w:r w:rsidRPr="00DB4A16">
        <w:rPr>
          <w:rFonts w:ascii="Times New Roman" w:eastAsia="Times New Roman" w:hAnsi="Times New Roman"/>
          <w:spacing w:val="-17"/>
          <w:sz w:val="24"/>
          <w:szCs w:val="24"/>
          <w:lang w:val="uk-UA"/>
        </w:rPr>
        <w:t xml:space="preserve"> </w:t>
      </w:r>
      <w:r w:rsidRPr="00DB4A16">
        <w:rPr>
          <w:rFonts w:ascii="Times New Roman" w:eastAsia="Times New Roman" w:hAnsi="Times New Roman"/>
          <w:sz w:val="24"/>
          <w:szCs w:val="24"/>
          <w:lang w:val="uk-UA"/>
        </w:rPr>
        <w:t>інформування</w:t>
      </w:r>
      <w:r w:rsidRPr="00DB4A16">
        <w:rPr>
          <w:rFonts w:ascii="Times New Roman" w:eastAsia="Times New Roman" w:hAnsi="Times New Roman"/>
          <w:spacing w:val="-14"/>
          <w:sz w:val="24"/>
          <w:szCs w:val="24"/>
          <w:lang w:val="uk-UA"/>
        </w:rPr>
        <w:t xml:space="preserve"> </w:t>
      </w:r>
      <w:r w:rsidRPr="00DB4A16">
        <w:rPr>
          <w:rFonts w:ascii="Times New Roman" w:eastAsia="Times New Roman" w:hAnsi="Times New Roman"/>
          <w:sz w:val="24"/>
          <w:szCs w:val="24"/>
          <w:lang w:val="uk-UA"/>
        </w:rPr>
        <w:t>населення</w:t>
      </w:r>
      <w:r w:rsidRPr="00DB4A16">
        <w:rPr>
          <w:rFonts w:ascii="Times New Roman" w:eastAsia="Times New Roman" w:hAnsi="Times New Roman"/>
          <w:spacing w:val="-67"/>
          <w:sz w:val="24"/>
          <w:szCs w:val="24"/>
          <w:lang w:val="uk-UA"/>
        </w:rPr>
        <w:t xml:space="preserve"> </w:t>
      </w:r>
      <w:r w:rsidR="003858F2">
        <w:rPr>
          <w:rFonts w:ascii="Times New Roman" w:eastAsia="Times New Roman" w:hAnsi="Times New Roman"/>
          <w:spacing w:val="-67"/>
          <w:sz w:val="24"/>
          <w:szCs w:val="24"/>
          <w:lang w:val="uk-UA"/>
        </w:rPr>
        <w:t xml:space="preserve"> </w:t>
      </w:r>
      <w:r w:rsidRPr="00DB4A16">
        <w:rPr>
          <w:rFonts w:ascii="Times New Roman" w:eastAsia="Times New Roman" w:hAnsi="Times New Roman"/>
          <w:sz w:val="24"/>
          <w:szCs w:val="24"/>
          <w:lang w:val="uk-UA"/>
        </w:rPr>
        <w:t>про стан довкілля</w:t>
      </w:r>
      <w:r w:rsidR="00AC6F9C" w:rsidRPr="00DB4A16">
        <w:rPr>
          <w:rFonts w:ascii="Times New Roman" w:eastAsia="Times New Roman" w:hAnsi="Times New Roman"/>
          <w:sz w:val="24"/>
          <w:szCs w:val="24"/>
          <w:lang w:val="uk-UA"/>
        </w:rPr>
        <w:t>.</w:t>
      </w:r>
    </w:p>
    <w:p w14:paraId="26753621" w14:textId="77777777" w:rsidR="00C95668" w:rsidRDefault="007632E7" w:rsidP="00222C5B">
      <w:pPr>
        <w:spacing w:after="0" w:line="240" w:lineRule="auto"/>
        <w:ind w:right="-456" w:firstLine="709"/>
        <w:jc w:val="both"/>
        <w:rPr>
          <w:rFonts w:ascii="Times New Roman" w:hAnsi="Times New Roman" w:cs="Calibri"/>
          <w:bCs/>
          <w:sz w:val="24"/>
          <w:szCs w:val="24"/>
          <w:lang w:val="uk-UA"/>
        </w:rPr>
      </w:pPr>
      <w:r w:rsidRPr="00DB4A16">
        <w:rPr>
          <w:rFonts w:ascii="Times New Roman" w:hAnsi="Times New Roman"/>
          <w:bCs/>
          <w:sz w:val="24"/>
          <w:szCs w:val="24"/>
          <w:lang w:val="uk-UA"/>
        </w:rPr>
        <w:t>Із</w:t>
      </w:r>
      <w:r w:rsidR="00206AE3" w:rsidRPr="00DB4A16">
        <w:rPr>
          <w:rFonts w:ascii="Times New Roman" w:hAnsi="Times New Roman"/>
          <w:bCs/>
          <w:sz w:val="24"/>
          <w:szCs w:val="24"/>
          <w:lang w:val="uk-UA"/>
        </w:rPr>
        <w:t xml:space="preserve"> запровадженням воєнного стану та веденням військової агресії </w:t>
      </w:r>
      <w:proofErr w:type="spellStart"/>
      <w:r w:rsidR="00206AE3" w:rsidRPr="00DB4A16">
        <w:rPr>
          <w:rFonts w:ascii="Times New Roman" w:hAnsi="Times New Roman"/>
          <w:bCs/>
          <w:sz w:val="24"/>
          <w:szCs w:val="24"/>
          <w:lang w:val="uk-UA"/>
        </w:rPr>
        <w:t>росією</w:t>
      </w:r>
      <w:proofErr w:type="spellEnd"/>
      <w:r w:rsidRPr="00DB4A16">
        <w:rPr>
          <w:rFonts w:ascii="Times New Roman" w:hAnsi="Times New Roman"/>
          <w:bCs/>
          <w:sz w:val="24"/>
          <w:szCs w:val="24"/>
          <w:lang w:val="uk-UA"/>
        </w:rPr>
        <w:t xml:space="preserve">, </w:t>
      </w:r>
      <w:r w:rsidR="00206AE3" w:rsidRPr="00DB4A16">
        <w:rPr>
          <w:rFonts w:ascii="Times New Roman" w:hAnsi="Times New Roman"/>
          <w:bCs/>
          <w:sz w:val="24"/>
          <w:szCs w:val="24"/>
          <w:lang w:val="uk-UA"/>
        </w:rPr>
        <w:t>д</w:t>
      </w:r>
      <w:r w:rsidR="00AF0804" w:rsidRPr="00DB4A16">
        <w:rPr>
          <w:rFonts w:ascii="Times New Roman" w:eastAsia="Times New Roman" w:hAnsi="Times New Roman"/>
          <w:sz w:val="24"/>
          <w:szCs w:val="24"/>
          <w:lang w:val="uk-UA" w:eastAsia="ru-RU"/>
        </w:rPr>
        <w:t>ля К</w:t>
      </w:r>
      <w:r w:rsidR="007A6237" w:rsidRPr="00DB4A16">
        <w:rPr>
          <w:rFonts w:ascii="Times New Roman" w:eastAsia="Times New Roman" w:hAnsi="Times New Roman"/>
          <w:sz w:val="24"/>
          <w:szCs w:val="24"/>
          <w:lang w:val="uk-UA" w:eastAsia="ru-RU"/>
        </w:rPr>
        <w:t xml:space="preserve">оростенської </w:t>
      </w:r>
      <w:r w:rsidR="00AF0804" w:rsidRPr="00DB4A16">
        <w:rPr>
          <w:rFonts w:ascii="Times New Roman" w:eastAsia="Times New Roman" w:hAnsi="Times New Roman"/>
          <w:sz w:val="24"/>
          <w:szCs w:val="24"/>
          <w:lang w:val="uk-UA" w:eastAsia="ru-RU"/>
        </w:rPr>
        <w:t xml:space="preserve">міської територіальної </w:t>
      </w:r>
      <w:r w:rsidR="007A6237" w:rsidRPr="00DB4A16">
        <w:rPr>
          <w:rFonts w:ascii="Times New Roman" w:eastAsia="Times New Roman" w:hAnsi="Times New Roman"/>
          <w:sz w:val="24"/>
          <w:szCs w:val="24"/>
          <w:lang w:val="uk-UA" w:eastAsia="ru-RU"/>
        </w:rPr>
        <w:t xml:space="preserve">громади залишається ряд невирішених </w:t>
      </w:r>
      <w:r w:rsidR="00AF0804" w:rsidRPr="00DB4A16">
        <w:rPr>
          <w:rFonts w:ascii="Times New Roman" w:eastAsia="Times New Roman" w:hAnsi="Times New Roman"/>
          <w:sz w:val="24"/>
          <w:szCs w:val="24"/>
          <w:lang w:val="uk-UA" w:eastAsia="ru-RU"/>
        </w:rPr>
        <w:t>заходів</w:t>
      </w:r>
      <w:r w:rsidR="00206AE3" w:rsidRPr="00DB4A16">
        <w:rPr>
          <w:rFonts w:ascii="Times New Roman" w:eastAsia="Times New Roman" w:hAnsi="Times New Roman"/>
          <w:sz w:val="24"/>
          <w:szCs w:val="24"/>
          <w:lang w:val="uk-UA" w:eastAsia="ru-RU"/>
        </w:rPr>
        <w:t xml:space="preserve"> Програми</w:t>
      </w:r>
      <w:r w:rsidR="00AF0804" w:rsidRPr="00DB4A16">
        <w:rPr>
          <w:rFonts w:ascii="Times New Roman" w:eastAsia="Times New Roman" w:hAnsi="Times New Roman"/>
          <w:sz w:val="24"/>
          <w:szCs w:val="24"/>
          <w:lang w:val="uk-UA" w:eastAsia="ru-RU"/>
        </w:rPr>
        <w:t>, які були заплановані на 202</w:t>
      </w:r>
      <w:r w:rsidR="000B0AEB">
        <w:rPr>
          <w:rFonts w:ascii="Times New Roman" w:eastAsia="Times New Roman" w:hAnsi="Times New Roman"/>
          <w:sz w:val="24"/>
          <w:szCs w:val="24"/>
          <w:lang w:val="uk-UA" w:eastAsia="ru-RU"/>
        </w:rPr>
        <w:t>5</w:t>
      </w:r>
      <w:r w:rsidR="00AF0804" w:rsidRPr="00DB4A16">
        <w:rPr>
          <w:rFonts w:ascii="Times New Roman" w:eastAsia="Times New Roman" w:hAnsi="Times New Roman"/>
          <w:sz w:val="24"/>
          <w:szCs w:val="24"/>
          <w:lang w:val="uk-UA" w:eastAsia="ru-RU"/>
        </w:rPr>
        <w:t xml:space="preserve"> рік</w:t>
      </w:r>
      <w:r w:rsidR="00206AE3" w:rsidRPr="00DB4A16">
        <w:rPr>
          <w:rFonts w:ascii="Times New Roman" w:eastAsia="Times New Roman" w:hAnsi="Times New Roman"/>
          <w:sz w:val="24"/>
          <w:szCs w:val="24"/>
          <w:lang w:val="uk-UA" w:eastAsia="ru-RU"/>
        </w:rPr>
        <w:t xml:space="preserve">. </w:t>
      </w:r>
      <w:r w:rsidR="00AF0804" w:rsidRPr="00DB4A16">
        <w:rPr>
          <w:rFonts w:ascii="Times New Roman" w:hAnsi="Times New Roman" w:cs="Calibri"/>
          <w:bCs/>
          <w:sz w:val="24"/>
          <w:szCs w:val="24"/>
          <w:lang w:val="uk-UA"/>
        </w:rPr>
        <w:t xml:space="preserve"> </w:t>
      </w:r>
    </w:p>
    <w:p w14:paraId="5DAB6C7B" w14:textId="5063F9DB" w:rsidR="00172856" w:rsidRPr="00DB4A16" w:rsidRDefault="00222C5B" w:rsidP="00222C5B">
      <w:pPr>
        <w:spacing w:after="0" w:line="240" w:lineRule="auto"/>
        <w:ind w:right="-456" w:firstLine="709"/>
        <w:jc w:val="both"/>
        <w:rPr>
          <w:rFonts w:ascii="Times New Roman" w:hAnsi="Times New Roman"/>
          <w:sz w:val="24"/>
          <w:szCs w:val="24"/>
          <w:lang w:val="uk-UA"/>
        </w:rPr>
      </w:pPr>
      <w:r w:rsidRPr="00DB4A16">
        <w:rPr>
          <w:rFonts w:ascii="Times New Roman" w:hAnsi="Times New Roman"/>
          <w:sz w:val="24"/>
          <w:szCs w:val="24"/>
          <w:lang w:val="uk-UA"/>
        </w:rPr>
        <w:t>Обмеження видатків місцевих бюджетів, які пов'язані з особливими умовами режиму воєнного стану в Україні, що передбачені постановою Кабінету Міністрів України «Про затвердження Порядку виконання повноважень Державною казначейською службою в особливому режимі в умовах воєнного стану» від 09.06.2021 року №590 (зі змінами).</w:t>
      </w:r>
    </w:p>
    <w:p w14:paraId="1D0B259D" w14:textId="77777777" w:rsidR="00AC6F9C" w:rsidRDefault="00AC6F9C" w:rsidP="00172856">
      <w:pPr>
        <w:spacing w:after="0"/>
        <w:rPr>
          <w:rFonts w:ascii="Times New Roman" w:hAnsi="Times New Roman"/>
          <w:sz w:val="24"/>
          <w:szCs w:val="24"/>
          <w:lang w:val="uk-UA"/>
        </w:rPr>
      </w:pPr>
    </w:p>
    <w:bookmarkEnd w:id="0"/>
    <w:p w14:paraId="11DDDB9D" w14:textId="7A13474E" w:rsidR="00E166F6" w:rsidRPr="00E166F6" w:rsidRDefault="00E166F6" w:rsidP="00E166F6">
      <w:pPr>
        <w:spacing w:after="0"/>
        <w:rPr>
          <w:rFonts w:ascii="Times New Roman" w:hAnsi="Times New Roman"/>
          <w:b/>
          <w:bCs/>
          <w:sz w:val="24"/>
          <w:szCs w:val="24"/>
          <w:lang w:val="uk-UA"/>
        </w:rPr>
      </w:pPr>
      <w:r w:rsidRPr="00E166F6">
        <w:rPr>
          <w:rFonts w:ascii="Times New Roman" w:hAnsi="Times New Roman"/>
          <w:b/>
          <w:bCs/>
          <w:sz w:val="24"/>
          <w:szCs w:val="24"/>
          <w:lang w:val="uk-UA"/>
        </w:rPr>
        <w:t xml:space="preserve">В.о. начальника відділу, заступник начальника відділу - завідувач сектору мобілізаційної роботи, </w:t>
      </w:r>
    </w:p>
    <w:p w14:paraId="5EC2AB92" w14:textId="39CCCD2A" w:rsidR="00E166F6" w:rsidRPr="00E166F6" w:rsidRDefault="00E166F6" w:rsidP="00172856">
      <w:pPr>
        <w:spacing w:after="0"/>
        <w:rPr>
          <w:rFonts w:ascii="Times New Roman" w:hAnsi="Times New Roman"/>
          <w:b/>
          <w:bCs/>
          <w:sz w:val="24"/>
          <w:szCs w:val="24"/>
          <w:lang w:val="uk-UA"/>
        </w:rPr>
      </w:pPr>
      <w:r w:rsidRPr="00E166F6">
        <w:rPr>
          <w:rFonts w:ascii="Times New Roman" w:hAnsi="Times New Roman"/>
          <w:b/>
          <w:bCs/>
          <w:sz w:val="24"/>
          <w:szCs w:val="24"/>
          <w:lang w:val="uk-UA"/>
        </w:rPr>
        <w:t>критичної інфраструктури та екології відділу з питань цивільного захисту                                                                                        Ольга ТКАЧ</w:t>
      </w:r>
    </w:p>
    <w:sectPr w:rsidR="00E166F6" w:rsidRPr="00E166F6" w:rsidSect="00B41BFE">
      <w:headerReference w:type="default" r:id="rId11"/>
      <w:pgSz w:w="16838" w:h="11906" w:orient="landscape"/>
      <w:pgMar w:top="284" w:right="1134" w:bottom="850"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DED9C" w14:textId="77777777" w:rsidR="00B006DE" w:rsidRDefault="00B006DE" w:rsidP="006C317E">
      <w:pPr>
        <w:spacing w:after="0" w:line="240" w:lineRule="auto"/>
      </w:pPr>
      <w:r>
        <w:separator/>
      </w:r>
    </w:p>
  </w:endnote>
  <w:endnote w:type="continuationSeparator" w:id="0">
    <w:p w14:paraId="322852A6" w14:textId="77777777" w:rsidR="00B006DE" w:rsidRDefault="00B006DE" w:rsidP="006C3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B034C" w14:textId="77777777" w:rsidR="00B006DE" w:rsidRDefault="00B006DE" w:rsidP="006C317E">
      <w:pPr>
        <w:spacing w:after="0" w:line="240" w:lineRule="auto"/>
      </w:pPr>
      <w:r>
        <w:separator/>
      </w:r>
    </w:p>
  </w:footnote>
  <w:footnote w:type="continuationSeparator" w:id="0">
    <w:p w14:paraId="415DC213" w14:textId="77777777" w:rsidR="00B006DE" w:rsidRDefault="00B006DE" w:rsidP="006C3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120149"/>
      <w:docPartObj>
        <w:docPartGallery w:val="Page Numbers (Top of Page)"/>
        <w:docPartUnique/>
      </w:docPartObj>
    </w:sdtPr>
    <w:sdtEndPr>
      <w:rPr>
        <w:rFonts w:ascii="Times New Roman" w:hAnsi="Times New Roman"/>
        <w:sz w:val="28"/>
      </w:rPr>
    </w:sdtEndPr>
    <w:sdtContent>
      <w:p w14:paraId="2FE91BA5" w14:textId="746C7950" w:rsidR="006C317E" w:rsidRPr="006C317E" w:rsidRDefault="006C317E" w:rsidP="006C317E">
        <w:pPr>
          <w:pStyle w:val="a7"/>
          <w:jc w:val="center"/>
          <w:rPr>
            <w:rFonts w:ascii="Times New Roman" w:hAnsi="Times New Roman"/>
            <w:sz w:val="28"/>
          </w:rPr>
        </w:pPr>
        <w:r w:rsidRPr="006C317E">
          <w:rPr>
            <w:rFonts w:ascii="Times New Roman" w:hAnsi="Times New Roman"/>
            <w:sz w:val="28"/>
          </w:rPr>
          <w:fldChar w:fldCharType="begin"/>
        </w:r>
        <w:r w:rsidRPr="006C317E">
          <w:rPr>
            <w:rFonts w:ascii="Times New Roman" w:hAnsi="Times New Roman"/>
            <w:sz w:val="28"/>
          </w:rPr>
          <w:instrText>PAGE   \* MERGEFORMAT</w:instrText>
        </w:r>
        <w:r w:rsidRPr="006C317E">
          <w:rPr>
            <w:rFonts w:ascii="Times New Roman" w:hAnsi="Times New Roman"/>
            <w:sz w:val="28"/>
          </w:rPr>
          <w:fldChar w:fldCharType="separate"/>
        </w:r>
        <w:r w:rsidR="007632E7">
          <w:rPr>
            <w:rFonts w:ascii="Times New Roman" w:hAnsi="Times New Roman"/>
            <w:noProof/>
            <w:sz w:val="28"/>
          </w:rPr>
          <w:t>4</w:t>
        </w:r>
        <w:r w:rsidRPr="006C317E">
          <w:rPr>
            <w:rFonts w:ascii="Times New Roman" w:hAnsi="Times New Roman"/>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35A"/>
    <w:multiLevelType w:val="hybridMultilevel"/>
    <w:tmpl w:val="E9646168"/>
    <w:lvl w:ilvl="0" w:tplc="3F283B34">
      <w:numFmt w:val="bullet"/>
      <w:lvlText w:val="–"/>
      <w:lvlJc w:val="left"/>
      <w:pPr>
        <w:ind w:left="305" w:hanging="512"/>
      </w:pPr>
      <w:rPr>
        <w:rFonts w:ascii="Times New Roman" w:eastAsia="Times New Roman" w:hAnsi="Times New Roman" w:cs="Times New Roman" w:hint="default"/>
        <w:w w:val="100"/>
        <w:sz w:val="28"/>
        <w:szCs w:val="28"/>
        <w:lang w:val="uk-UA" w:eastAsia="en-US" w:bidi="ar-SA"/>
      </w:rPr>
    </w:lvl>
    <w:lvl w:ilvl="1" w:tplc="88C8F49C">
      <w:numFmt w:val="bullet"/>
      <w:lvlText w:val="•"/>
      <w:lvlJc w:val="left"/>
      <w:pPr>
        <w:ind w:left="1248" w:hanging="512"/>
      </w:pPr>
      <w:rPr>
        <w:rFonts w:hint="default"/>
        <w:lang w:val="uk-UA" w:eastAsia="en-US" w:bidi="ar-SA"/>
      </w:rPr>
    </w:lvl>
    <w:lvl w:ilvl="2" w:tplc="BAC25F10">
      <w:numFmt w:val="bullet"/>
      <w:lvlText w:val="•"/>
      <w:lvlJc w:val="left"/>
      <w:pPr>
        <w:ind w:left="2197" w:hanging="512"/>
      </w:pPr>
      <w:rPr>
        <w:rFonts w:hint="default"/>
        <w:lang w:val="uk-UA" w:eastAsia="en-US" w:bidi="ar-SA"/>
      </w:rPr>
    </w:lvl>
    <w:lvl w:ilvl="3" w:tplc="623C014A">
      <w:numFmt w:val="bullet"/>
      <w:lvlText w:val="•"/>
      <w:lvlJc w:val="left"/>
      <w:pPr>
        <w:ind w:left="3146" w:hanging="512"/>
      </w:pPr>
      <w:rPr>
        <w:rFonts w:hint="default"/>
        <w:lang w:val="uk-UA" w:eastAsia="en-US" w:bidi="ar-SA"/>
      </w:rPr>
    </w:lvl>
    <w:lvl w:ilvl="4" w:tplc="B7CCB2D2">
      <w:numFmt w:val="bullet"/>
      <w:lvlText w:val="•"/>
      <w:lvlJc w:val="left"/>
      <w:pPr>
        <w:ind w:left="4095" w:hanging="512"/>
      </w:pPr>
      <w:rPr>
        <w:rFonts w:hint="default"/>
        <w:lang w:val="uk-UA" w:eastAsia="en-US" w:bidi="ar-SA"/>
      </w:rPr>
    </w:lvl>
    <w:lvl w:ilvl="5" w:tplc="9EC4486E">
      <w:numFmt w:val="bullet"/>
      <w:lvlText w:val="•"/>
      <w:lvlJc w:val="left"/>
      <w:pPr>
        <w:ind w:left="5044" w:hanging="512"/>
      </w:pPr>
      <w:rPr>
        <w:rFonts w:hint="default"/>
        <w:lang w:val="uk-UA" w:eastAsia="en-US" w:bidi="ar-SA"/>
      </w:rPr>
    </w:lvl>
    <w:lvl w:ilvl="6" w:tplc="2F60C272">
      <w:numFmt w:val="bullet"/>
      <w:lvlText w:val="•"/>
      <w:lvlJc w:val="left"/>
      <w:pPr>
        <w:ind w:left="5993" w:hanging="512"/>
      </w:pPr>
      <w:rPr>
        <w:rFonts w:hint="default"/>
        <w:lang w:val="uk-UA" w:eastAsia="en-US" w:bidi="ar-SA"/>
      </w:rPr>
    </w:lvl>
    <w:lvl w:ilvl="7" w:tplc="115AF84A">
      <w:numFmt w:val="bullet"/>
      <w:lvlText w:val="•"/>
      <w:lvlJc w:val="left"/>
      <w:pPr>
        <w:ind w:left="6942" w:hanging="512"/>
      </w:pPr>
      <w:rPr>
        <w:rFonts w:hint="default"/>
        <w:lang w:val="uk-UA" w:eastAsia="en-US" w:bidi="ar-SA"/>
      </w:rPr>
    </w:lvl>
    <w:lvl w:ilvl="8" w:tplc="CAA6E810">
      <w:numFmt w:val="bullet"/>
      <w:lvlText w:val="•"/>
      <w:lvlJc w:val="left"/>
      <w:pPr>
        <w:ind w:left="7891" w:hanging="512"/>
      </w:pPr>
      <w:rPr>
        <w:rFonts w:hint="default"/>
        <w:lang w:val="uk-UA" w:eastAsia="en-US" w:bidi="ar-SA"/>
      </w:rPr>
    </w:lvl>
  </w:abstractNum>
  <w:abstractNum w:abstractNumId="1" w15:restartNumberingAfterBreak="0">
    <w:nsid w:val="17DE5BB8"/>
    <w:multiLevelType w:val="hybridMultilevel"/>
    <w:tmpl w:val="1AE62818"/>
    <w:lvl w:ilvl="0" w:tplc="1FE27530">
      <w:start w:val="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486608D"/>
    <w:multiLevelType w:val="hybridMultilevel"/>
    <w:tmpl w:val="14C072A4"/>
    <w:lvl w:ilvl="0" w:tplc="E7843622">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7CAD47C9"/>
    <w:multiLevelType w:val="hybridMultilevel"/>
    <w:tmpl w:val="E898B10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64700826">
    <w:abstractNumId w:val="3"/>
  </w:num>
  <w:num w:numId="2" w16cid:durableId="836266120">
    <w:abstractNumId w:val="0"/>
  </w:num>
  <w:num w:numId="3" w16cid:durableId="1726903951">
    <w:abstractNumId w:val="1"/>
  </w:num>
  <w:num w:numId="4" w16cid:durableId="571239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856"/>
    <w:rsid w:val="00001A7B"/>
    <w:rsid w:val="000101A5"/>
    <w:rsid w:val="00014459"/>
    <w:rsid w:val="00024BF1"/>
    <w:rsid w:val="00024F75"/>
    <w:rsid w:val="00032F57"/>
    <w:rsid w:val="00060135"/>
    <w:rsid w:val="0008273E"/>
    <w:rsid w:val="000869CC"/>
    <w:rsid w:val="00097948"/>
    <w:rsid w:val="000A2D41"/>
    <w:rsid w:val="000B0AEB"/>
    <w:rsid w:val="000B548D"/>
    <w:rsid w:val="000C2E2F"/>
    <w:rsid w:val="000C5D54"/>
    <w:rsid w:val="000D0F7E"/>
    <w:rsid w:val="000E00AB"/>
    <w:rsid w:val="000E3BB7"/>
    <w:rsid w:val="000E4380"/>
    <w:rsid w:val="000F49FC"/>
    <w:rsid w:val="00106E16"/>
    <w:rsid w:val="0011183C"/>
    <w:rsid w:val="0011518A"/>
    <w:rsid w:val="00120B43"/>
    <w:rsid w:val="00127FCB"/>
    <w:rsid w:val="0013526C"/>
    <w:rsid w:val="00141164"/>
    <w:rsid w:val="001413B3"/>
    <w:rsid w:val="00146DE3"/>
    <w:rsid w:val="001507BD"/>
    <w:rsid w:val="0015136D"/>
    <w:rsid w:val="001571B2"/>
    <w:rsid w:val="00157BFF"/>
    <w:rsid w:val="00167082"/>
    <w:rsid w:val="00172856"/>
    <w:rsid w:val="001A5C1C"/>
    <w:rsid w:val="001B4B90"/>
    <w:rsid w:val="001D3596"/>
    <w:rsid w:val="001D3773"/>
    <w:rsid w:val="001E18C0"/>
    <w:rsid w:val="001F1039"/>
    <w:rsid w:val="001F68A4"/>
    <w:rsid w:val="00206AE3"/>
    <w:rsid w:val="002120D6"/>
    <w:rsid w:val="002152C6"/>
    <w:rsid w:val="00217D3D"/>
    <w:rsid w:val="00222C5B"/>
    <w:rsid w:val="00231AEB"/>
    <w:rsid w:val="00245D54"/>
    <w:rsid w:val="0025566D"/>
    <w:rsid w:val="00266B2D"/>
    <w:rsid w:val="00270C9D"/>
    <w:rsid w:val="00271113"/>
    <w:rsid w:val="00275978"/>
    <w:rsid w:val="0027689B"/>
    <w:rsid w:val="0028134D"/>
    <w:rsid w:val="00290FD6"/>
    <w:rsid w:val="00295644"/>
    <w:rsid w:val="002A23BC"/>
    <w:rsid w:val="002C0836"/>
    <w:rsid w:val="002D1D00"/>
    <w:rsid w:val="002D23EA"/>
    <w:rsid w:val="002E178D"/>
    <w:rsid w:val="002E4821"/>
    <w:rsid w:val="002E6EDB"/>
    <w:rsid w:val="002F12C8"/>
    <w:rsid w:val="002F6D63"/>
    <w:rsid w:val="003015FD"/>
    <w:rsid w:val="00301D21"/>
    <w:rsid w:val="003034E9"/>
    <w:rsid w:val="00312258"/>
    <w:rsid w:val="00322729"/>
    <w:rsid w:val="0032623D"/>
    <w:rsid w:val="00334FD4"/>
    <w:rsid w:val="00337E72"/>
    <w:rsid w:val="00344A34"/>
    <w:rsid w:val="00362843"/>
    <w:rsid w:val="0036330D"/>
    <w:rsid w:val="0036705D"/>
    <w:rsid w:val="003843D4"/>
    <w:rsid w:val="003858F2"/>
    <w:rsid w:val="00385A37"/>
    <w:rsid w:val="00386998"/>
    <w:rsid w:val="003878DA"/>
    <w:rsid w:val="003A1A24"/>
    <w:rsid w:val="003A21B9"/>
    <w:rsid w:val="003A4623"/>
    <w:rsid w:val="003B0683"/>
    <w:rsid w:val="003B08D1"/>
    <w:rsid w:val="003B75B9"/>
    <w:rsid w:val="003D0D4F"/>
    <w:rsid w:val="003D114C"/>
    <w:rsid w:val="003D17E7"/>
    <w:rsid w:val="003E6D6A"/>
    <w:rsid w:val="003F383B"/>
    <w:rsid w:val="00413ACE"/>
    <w:rsid w:val="00415BCC"/>
    <w:rsid w:val="00417D0F"/>
    <w:rsid w:val="00421EDB"/>
    <w:rsid w:val="004254A4"/>
    <w:rsid w:val="004318DD"/>
    <w:rsid w:val="00443100"/>
    <w:rsid w:val="0044431D"/>
    <w:rsid w:val="004450EA"/>
    <w:rsid w:val="004543B4"/>
    <w:rsid w:val="00457CB7"/>
    <w:rsid w:val="004611EA"/>
    <w:rsid w:val="004659FE"/>
    <w:rsid w:val="00467434"/>
    <w:rsid w:val="0047233F"/>
    <w:rsid w:val="004756C3"/>
    <w:rsid w:val="004917B5"/>
    <w:rsid w:val="00496FD0"/>
    <w:rsid w:val="004A620A"/>
    <w:rsid w:val="004B5018"/>
    <w:rsid w:val="004C6592"/>
    <w:rsid w:val="004D5C3F"/>
    <w:rsid w:val="004F3C77"/>
    <w:rsid w:val="00512460"/>
    <w:rsid w:val="00514817"/>
    <w:rsid w:val="0052048A"/>
    <w:rsid w:val="005227D7"/>
    <w:rsid w:val="005301D2"/>
    <w:rsid w:val="005433C9"/>
    <w:rsid w:val="005449DC"/>
    <w:rsid w:val="0055146B"/>
    <w:rsid w:val="00560C87"/>
    <w:rsid w:val="00563148"/>
    <w:rsid w:val="005634E6"/>
    <w:rsid w:val="00572BB1"/>
    <w:rsid w:val="005763C7"/>
    <w:rsid w:val="00595E79"/>
    <w:rsid w:val="005C3ECC"/>
    <w:rsid w:val="005C4411"/>
    <w:rsid w:val="005C60DC"/>
    <w:rsid w:val="005C76F8"/>
    <w:rsid w:val="005C77CD"/>
    <w:rsid w:val="005D0298"/>
    <w:rsid w:val="005D2BE5"/>
    <w:rsid w:val="005E23F5"/>
    <w:rsid w:val="005E3E4D"/>
    <w:rsid w:val="005E4A98"/>
    <w:rsid w:val="005F4D02"/>
    <w:rsid w:val="00606104"/>
    <w:rsid w:val="0061034E"/>
    <w:rsid w:val="00612A49"/>
    <w:rsid w:val="00620464"/>
    <w:rsid w:val="00641658"/>
    <w:rsid w:val="006416D5"/>
    <w:rsid w:val="006510F3"/>
    <w:rsid w:val="00653B9C"/>
    <w:rsid w:val="00653E57"/>
    <w:rsid w:val="006564C2"/>
    <w:rsid w:val="006574D0"/>
    <w:rsid w:val="0066011C"/>
    <w:rsid w:val="006646C9"/>
    <w:rsid w:val="00665AA9"/>
    <w:rsid w:val="00673030"/>
    <w:rsid w:val="00680013"/>
    <w:rsid w:val="006916D5"/>
    <w:rsid w:val="006A09C3"/>
    <w:rsid w:val="006B1303"/>
    <w:rsid w:val="006B3701"/>
    <w:rsid w:val="006C317E"/>
    <w:rsid w:val="006C43D5"/>
    <w:rsid w:val="006E0673"/>
    <w:rsid w:val="006E0D93"/>
    <w:rsid w:val="006E4D47"/>
    <w:rsid w:val="00703287"/>
    <w:rsid w:val="00721251"/>
    <w:rsid w:val="00725C82"/>
    <w:rsid w:val="00731BB0"/>
    <w:rsid w:val="007402B6"/>
    <w:rsid w:val="00743C65"/>
    <w:rsid w:val="007537D1"/>
    <w:rsid w:val="0075552F"/>
    <w:rsid w:val="0075563F"/>
    <w:rsid w:val="007632E7"/>
    <w:rsid w:val="00781D63"/>
    <w:rsid w:val="00782845"/>
    <w:rsid w:val="00787EA8"/>
    <w:rsid w:val="00794D32"/>
    <w:rsid w:val="007A20C0"/>
    <w:rsid w:val="007A2114"/>
    <w:rsid w:val="007A4F36"/>
    <w:rsid w:val="007A6237"/>
    <w:rsid w:val="007C1964"/>
    <w:rsid w:val="007C45AF"/>
    <w:rsid w:val="007D22F5"/>
    <w:rsid w:val="007D3328"/>
    <w:rsid w:val="007D4459"/>
    <w:rsid w:val="007F617F"/>
    <w:rsid w:val="00807CE0"/>
    <w:rsid w:val="00841ED7"/>
    <w:rsid w:val="0084794B"/>
    <w:rsid w:val="00847BCE"/>
    <w:rsid w:val="00860646"/>
    <w:rsid w:val="00860DF0"/>
    <w:rsid w:val="00873AA9"/>
    <w:rsid w:val="008804FE"/>
    <w:rsid w:val="008845A7"/>
    <w:rsid w:val="00896F40"/>
    <w:rsid w:val="008C1214"/>
    <w:rsid w:val="008C303D"/>
    <w:rsid w:val="008C58D9"/>
    <w:rsid w:val="008D2DAE"/>
    <w:rsid w:val="0090110F"/>
    <w:rsid w:val="0091035A"/>
    <w:rsid w:val="00913542"/>
    <w:rsid w:val="00922E03"/>
    <w:rsid w:val="00925C56"/>
    <w:rsid w:val="00933B57"/>
    <w:rsid w:val="00937555"/>
    <w:rsid w:val="00940E42"/>
    <w:rsid w:val="009435B2"/>
    <w:rsid w:val="009473D6"/>
    <w:rsid w:val="00950C11"/>
    <w:rsid w:val="00965AC6"/>
    <w:rsid w:val="00973CBA"/>
    <w:rsid w:val="00983ED5"/>
    <w:rsid w:val="00983F8E"/>
    <w:rsid w:val="0099434A"/>
    <w:rsid w:val="009948F5"/>
    <w:rsid w:val="00995772"/>
    <w:rsid w:val="009A3258"/>
    <w:rsid w:val="009A52C2"/>
    <w:rsid w:val="009A763D"/>
    <w:rsid w:val="009B029E"/>
    <w:rsid w:val="009C1980"/>
    <w:rsid w:val="009D0E0D"/>
    <w:rsid w:val="009D7229"/>
    <w:rsid w:val="009E013B"/>
    <w:rsid w:val="009E3BE0"/>
    <w:rsid w:val="009E4FC2"/>
    <w:rsid w:val="009E6308"/>
    <w:rsid w:val="009F164A"/>
    <w:rsid w:val="009F321D"/>
    <w:rsid w:val="009F439D"/>
    <w:rsid w:val="009F7599"/>
    <w:rsid w:val="00A01FC9"/>
    <w:rsid w:val="00A041A9"/>
    <w:rsid w:val="00A11FFC"/>
    <w:rsid w:val="00A3086F"/>
    <w:rsid w:val="00A3201D"/>
    <w:rsid w:val="00A35329"/>
    <w:rsid w:val="00A4198E"/>
    <w:rsid w:val="00A60765"/>
    <w:rsid w:val="00A76BE1"/>
    <w:rsid w:val="00A76FEA"/>
    <w:rsid w:val="00A8162B"/>
    <w:rsid w:val="00A86ACF"/>
    <w:rsid w:val="00AA4EAA"/>
    <w:rsid w:val="00AB4BBB"/>
    <w:rsid w:val="00AB4CBD"/>
    <w:rsid w:val="00AC6F9C"/>
    <w:rsid w:val="00AD3E71"/>
    <w:rsid w:val="00AF0804"/>
    <w:rsid w:val="00AF086F"/>
    <w:rsid w:val="00AF3386"/>
    <w:rsid w:val="00B006DE"/>
    <w:rsid w:val="00B03D73"/>
    <w:rsid w:val="00B05377"/>
    <w:rsid w:val="00B11176"/>
    <w:rsid w:val="00B1380C"/>
    <w:rsid w:val="00B1730A"/>
    <w:rsid w:val="00B1732A"/>
    <w:rsid w:val="00B36B76"/>
    <w:rsid w:val="00B3763D"/>
    <w:rsid w:val="00B41BFE"/>
    <w:rsid w:val="00B427A7"/>
    <w:rsid w:val="00B43BDC"/>
    <w:rsid w:val="00B46642"/>
    <w:rsid w:val="00B51B53"/>
    <w:rsid w:val="00B661ED"/>
    <w:rsid w:val="00B66366"/>
    <w:rsid w:val="00B8062D"/>
    <w:rsid w:val="00B83247"/>
    <w:rsid w:val="00B84337"/>
    <w:rsid w:val="00B84C34"/>
    <w:rsid w:val="00B9249D"/>
    <w:rsid w:val="00BB23D0"/>
    <w:rsid w:val="00BB2B5D"/>
    <w:rsid w:val="00BB389F"/>
    <w:rsid w:val="00BC5904"/>
    <w:rsid w:val="00BD09CF"/>
    <w:rsid w:val="00BF24AD"/>
    <w:rsid w:val="00C0063F"/>
    <w:rsid w:val="00C06B69"/>
    <w:rsid w:val="00C06EDA"/>
    <w:rsid w:val="00C115A8"/>
    <w:rsid w:val="00C338FD"/>
    <w:rsid w:val="00C563F6"/>
    <w:rsid w:val="00C651E8"/>
    <w:rsid w:val="00C67E83"/>
    <w:rsid w:val="00C72AD5"/>
    <w:rsid w:val="00C73504"/>
    <w:rsid w:val="00C95668"/>
    <w:rsid w:val="00C974E7"/>
    <w:rsid w:val="00CC00C9"/>
    <w:rsid w:val="00CD3705"/>
    <w:rsid w:val="00CF63EE"/>
    <w:rsid w:val="00D00F51"/>
    <w:rsid w:val="00D057C9"/>
    <w:rsid w:val="00D06870"/>
    <w:rsid w:val="00D10A7D"/>
    <w:rsid w:val="00D343EB"/>
    <w:rsid w:val="00D3622F"/>
    <w:rsid w:val="00D42372"/>
    <w:rsid w:val="00D47FA6"/>
    <w:rsid w:val="00D53A25"/>
    <w:rsid w:val="00D63E2B"/>
    <w:rsid w:val="00D64461"/>
    <w:rsid w:val="00D7483E"/>
    <w:rsid w:val="00D80E69"/>
    <w:rsid w:val="00D87BE9"/>
    <w:rsid w:val="00DA40A7"/>
    <w:rsid w:val="00DB3CA6"/>
    <w:rsid w:val="00DB4A16"/>
    <w:rsid w:val="00DB6F9E"/>
    <w:rsid w:val="00DB78A7"/>
    <w:rsid w:val="00DC0031"/>
    <w:rsid w:val="00DC50E7"/>
    <w:rsid w:val="00DC6477"/>
    <w:rsid w:val="00DE3D9E"/>
    <w:rsid w:val="00DE459E"/>
    <w:rsid w:val="00DE6865"/>
    <w:rsid w:val="00DF217B"/>
    <w:rsid w:val="00E012E9"/>
    <w:rsid w:val="00E12160"/>
    <w:rsid w:val="00E14CFF"/>
    <w:rsid w:val="00E166F6"/>
    <w:rsid w:val="00E216B3"/>
    <w:rsid w:val="00E42750"/>
    <w:rsid w:val="00E52F7D"/>
    <w:rsid w:val="00E56A4F"/>
    <w:rsid w:val="00E66675"/>
    <w:rsid w:val="00E7258F"/>
    <w:rsid w:val="00E8194E"/>
    <w:rsid w:val="00E82F42"/>
    <w:rsid w:val="00E95A01"/>
    <w:rsid w:val="00EA0CFB"/>
    <w:rsid w:val="00EB06B0"/>
    <w:rsid w:val="00EB64E6"/>
    <w:rsid w:val="00F0558D"/>
    <w:rsid w:val="00F056BC"/>
    <w:rsid w:val="00F059A8"/>
    <w:rsid w:val="00F21D7E"/>
    <w:rsid w:val="00F2411A"/>
    <w:rsid w:val="00F24E3E"/>
    <w:rsid w:val="00F25FC8"/>
    <w:rsid w:val="00F2654F"/>
    <w:rsid w:val="00F26F57"/>
    <w:rsid w:val="00F33A95"/>
    <w:rsid w:val="00F43480"/>
    <w:rsid w:val="00F4586B"/>
    <w:rsid w:val="00F51E48"/>
    <w:rsid w:val="00F67232"/>
    <w:rsid w:val="00F71864"/>
    <w:rsid w:val="00F72CEE"/>
    <w:rsid w:val="00F750ED"/>
    <w:rsid w:val="00F86F50"/>
    <w:rsid w:val="00FA1144"/>
    <w:rsid w:val="00FA7BF2"/>
    <w:rsid w:val="00FB0BE0"/>
    <w:rsid w:val="00FD3FC1"/>
    <w:rsid w:val="00FD3FCB"/>
    <w:rsid w:val="00FD5968"/>
    <w:rsid w:val="00FE117D"/>
    <w:rsid w:val="00FE1C87"/>
    <w:rsid w:val="00FE2340"/>
    <w:rsid w:val="00FE3D5D"/>
    <w:rsid w:val="2EF5F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803E9"/>
  <w15:docId w15:val="{05C9EF17-6CA1-48D0-969C-4C87A10DE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E0D"/>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2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73CBA"/>
    <w:pPr>
      <w:ind w:left="720"/>
      <w:contextualSpacing/>
    </w:pPr>
  </w:style>
  <w:style w:type="paragraph" w:styleId="a5">
    <w:name w:val="Balloon Text"/>
    <w:basedOn w:val="a"/>
    <w:link w:val="a6"/>
    <w:uiPriority w:val="99"/>
    <w:semiHidden/>
    <w:unhideWhenUsed/>
    <w:rsid w:val="005763C7"/>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763C7"/>
    <w:rPr>
      <w:rFonts w:ascii="Segoe UI" w:hAnsi="Segoe UI" w:cs="Segoe UI"/>
      <w:sz w:val="18"/>
      <w:szCs w:val="18"/>
      <w:lang w:eastAsia="en-US"/>
    </w:rPr>
  </w:style>
  <w:style w:type="paragraph" w:styleId="a7">
    <w:name w:val="header"/>
    <w:basedOn w:val="a"/>
    <w:link w:val="a8"/>
    <w:uiPriority w:val="99"/>
    <w:unhideWhenUsed/>
    <w:rsid w:val="006C317E"/>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6C317E"/>
    <w:rPr>
      <w:sz w:val="22"/>
      <w:szCs w:val="22"/>
      <w:lang w:eastAsia="en-US"/>
    </w:rPr>
  </w:style>
  <w:style w:type="paragraph" w:styleId="a9">
    <w:name w:val="footer"/>
    <w:basedOn w:val="a"/>
    <w:link w:val="aa"/>
    <w:uiPriority w:val="99"/>
    <w:unhideWhenUsed/>
    <w:rsid w:val="006C317E"/>
    <w:pPr>
      <w:tabs>
        <w:tab w:val="center" w:pos="4677"/>
        <w:tab w:val="right" w:pos="9355"/>
      </w:tabs>
      <w:spacing w:after="0" w:line="240" w:lineRule="auto"/>
    </w:pPr>
  </w:style>
  <w:style w:type="character" w:customStyle="1" w:styleId="aa">
    <w:name w:val="Нижній колонтитул Знак"/>
    <w:basedOn w:val="a0"/>
    <w:link w:val="a9"/>
    <w:uiPriority w:val="99"/>
    <w:rsid w:val="006C317E"/>
    <w:rPr>
      <w:sz w:val="22"/>
      <w:szCs w:val="22"/>
      <w:lang w:eastAsia="en-US"/>
    </w:rPr>
  </w:style>
  <w:style w:type="paragraph" w:customStyle="1" w:styleId="1">
    <w:name w:val="Абзац списка1"/>
    <w:basedOn w:val="a"/>
    <w:link w:val="ab"/>
    <w:uiPriority w:val="34"/>
    <w:qFormat/>
    <w:rsid w:val="006B3701"/>
    <w:pPr>
      <w:spacing w:after="0" w:line="240" w:lineRule="auto"/>
      <w:ind w:left="720"/>
      <w:contextualSpacing/>
    </w:pPr>
    <w:rPr>
      <w:rFonts w:ascii="Times New Roman" w:eastAsia="Times New Roman" w:hAnsi="Times New Roman"/>
      <w:sz w:val="20"/>
      <w:szCs w:val="20"/>
      <w:lang w:val="uk-UA" w:eastAsia="ru-RU"/>
    </w:rPr>
  </w:style>
  <w:style w:type="character" w:customStyle="1" w:styleId="ab">
    <w:name w:val="Абзац списка Знак"/>
    <w:link w:val="1"/>
    <w:uiPriority w:val="34"/>
    <w:rsid w:val="006B3701"/>
    <w:rPr>
      <w:rFonts w:ascii="Times New Roman" w:eastAsia="Times New Roman" w:hAnsi="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dresatRaport2ID xmlns="5ae47272-733c-4e30-9abc-3df38a9fcda4" xsi:nil="true"/>
    <EmployeePosition xmlns="5ae47272-733c-4e30-9abc-3df38a9fcda4" xsi:nil="true"/>
    <DocTypeNakaz xmlns="5ae47272-733c-4e30-9abc-3df38a9fcda4" xsi:nil="true"/>
    <RecipientIndexIII xmlns="5ae47272-733c-4e30-9abc-3df38a9fcda4" xsi:nil="true"/>
    <AparatFilia xmlns="5ae47272-733c-4e30-9abc-3df38a9fcda4" xsi:nil="true"/>
    <Komu xmlns="5ae47272-733c-4e30-9abc-3df38a9fcda4" xsi:nil="true"/>
    <AdresatUnit xmlns="5ae47272-733c-4e30-9abc-3df38a9fcda4" xsi:nil="true"/>
    <FiliiaID xmlns="5ae47272-733c-4e30-9abc-3df38a9fcda4" xsi:nil="true"/>
    <AdresatRaportID xmlns="5ae47272-733c-4e30-9abc-3df38a9fcda4" xsi:nil="true"/>
    <InitiatorPosition xmlns="5ae47272-733c-4e30-9abc-3df38a9fcda4">Інженер</InitiatorPosition>
    <ActualSigner xmlns="5ae47272-733c-4e30-9abc-3df38a9fcda4" xsi:nil="true"/>
    <РецензентиID xmlns="5ae47272-733c-4e30-9abc-3df38a9fcda4" xsi:nil="true"/>
    <UnitID xmlns="5ae47272-733c-4e30-9abc-3df38a9fcda4" xsi:nil="true"/>
    <IndexAdresat xmlns="5ae47272-733c-4e30-9abc-3df38a9fcda4">Начальник філії</IndexAdresat>
    <EmployeesID xmlns="5ae47272-733c-4e30-9abc-3df38a9fcda4" xsi:nil="true"/>
    <OrganizationManagerFullName xmlns="5ae47272-733c-4e30-9abc-3df38a9fcda4" xsi:nil="true"/>
    <SignerDivision xmlns="5ae47272-733c-4e30-9abc-3df38a9fcda4" xsi:nil="true"/>
    <DocType xmlns="5ae47272-733c-4e30-9abc-3df38a9fcda4" xsi:nil="true"/>
    <ChiefDivision xmlns="5ae47272-733c-4e30-9abc-3df38a9fcda4" xsi:nil="true"/>
    <EmployeeFullName xmlns="5ae47272-733c-4e30-9abc-3df38a9fcda4" xsi:nil="true"/>
    <ActualSignerPosition xmlns="5ae47272-733c-4e30-9abc-3df38a9fcda4" xsi:nil="true"/>
    <InitiatorPhone xmlns="5ae47272-733c-4e30-9abc-3df38a9fcda4">235202</InitiatorPhone>
    <DocumentSetDescription xmlns="http://schemas.microsoft.com/sharepoint/v3" xsi:nil="true"/>
    <ReportHeader xmlns="5ae47272-733c-4e30-9abc-3df38a9fcda4" xsi:nil="true"/>
    <zvazok xmlns="5ae47272-733c-4e30-9abc-3df38a9fcda4" xsi:nil="true"/>
    <VisingEmployeesID xmlns="5ae47272-733c-4e30-9abc-3df38a9fcda4">[{"id":0,"employeeId":"22905","index":0,"employeeName":"Бабешко І.І.","positionName":"Начальник відділу","$$hashKey":"object:5976"},{"id":0,"employeeId":"62319","index":1,"employeeName":"Височанська Ю.В.","positionName":"Начальник відділу","$$hashKey":"object:5987"},{"id":0,"employeeId":"22207","index":2,"employeeName":"Федорович О.М.","positionName":"Заступник головного енергетика з електротехнічної частини","$$hashKey":"object:6002"},{"id":0,"employeeId":"65017","index":3,"employeeName":"Соколов Ю.І.","positionName":"Заступник головного диспетчера","$$hashKey":"object:6021"},{"id":0,"employeeId":"21612","index":4,"employeeName":"Кирюхін А.В.","positionName":"Головний диспетчер"}]</VisingEmployeesID>
    <ІндексОтримувачаII xmlns="5ae47272-733c-4e30-9abc-3df38a9fcda4" xsi:nil="true"/>
    <IndexSign xmlns="5ae47272-733c-4e30-9abc-3df38a9fcda4" xsi:nil="true"/>
    <SignatoryFirstname xmlns="5ae47272-733c-4e30-9abc-3df38a9fcda4">Максим ШИРОКОВ</SignatoryFirstname>
    <SignerName xmlns="5ae47272-733c-4e30-9abc-3df38a9fcda4">М. А. ШИРОКОВ</SignerName>
    <Vid xmlns="5ae47272-733c-4e30-9abc-3df38a9fcda4" xsi:nil="true"/>
    <index xmlns="5ae47272-733c-4e30-9abc-3df38a9fcda4">ВІДДІЛ СТРАТЕГІЧНОГО РОЗВИТКУ</index>
    <ChiefPosition xmlns="5ae47272-733c-4e30-9abc-3df38a9fcda4" xsi:nil="true"/>
    <AdresatPosition xmlns="5ae47272-733c-4e30-9abc-3df38a9fcda4">Заступник Голови ДП "АМПУ" з операційної діяльності</AdresatPosition>
    <Adresat xmlns="5ae47272-733c-4e30-9abc-3df38a9fcda4">А. А. КРЕЙТОР</Adresat>
    <ContractorManagerPosition xmlns="5ae47272-733c-4e30-9abc-3df38a9fcda4" xsi:nil="true"/>
    <ApproversID xmlns="5ae47272-733c-4e30-9abc-3df38a9fcda4" xsi:nil="true"/>
    <SignerPosition1 xmlns="5ae47272-733c-4e30-9abc-3df38a9fcda4" xsi:nil="true"/>
    <ApproverPosition xmlns="5ae47272-733c-4e30-9abc-3df38a9fcda4" xsi:nil="true"/>
    <zmIN xmlns="5ae47272-733c-4e30-9abc-3df38a9fcda4" xsi:nil="true"/>
    <Affil xmlns="5ae47272-733c-4e30-9abc-3df38a9fcda4" xsi:nil="true"/>
    <VisingEmployees xmlns="5ae47272-733c-4e30-9abc-3df38a9fcda4">Начальник відділу	Бабешко І.І.
Начальник відділу	Височанська Ю.В.
Заступник головного енергетика з електротехнічної частини	Федорович О.М.
Заступник головного диспетчера	Соколов Ю.І.
Головний диспетчер	Кирюхін А.В.</VisingEmployees>
    <SignerName1 xmlns="5ae47272-733c-4e30-9abc-3df38a9fcda4" xsi:nil="true"/>
    <RecipientIndex1 xmlns="5ae47272-733c-4e30-9abc-3df38a9fcda4" xsi:nil="true"/>
    <InitiatorPosition1 xmlns="5ae47272-733c-4e30-9abc-3df38a9fcda4" xsi:nil="true"/>
    <WorkCity xmlns="http://schemas.microsoft.com/sharepoint/v3" xsi:nil="true"/>
    <Адресат_Ім_x0027_яПрізвище xmlns="5ae47272-733c-4e30-9abc-3df38a9fcda4">Андрій КРЕЙТОР</Адресат_Ім_x0027_яПрізвище>
    <Vyk xmlns="5ae47272-733c-4e30-9abc-3df38a9fcda4">Є. М. КУЛЬТЕНКО</Vyk>
    <pid xmlns="5ae47272-733c-4e30-9abc-3df38a9fcda4" xsi:nil="true"/>
    <ContractorManagerFullName xmlns="5ae47272-733c-4e30-9abc-3df38a9fcda4" xsi:nil="true"/>
    <Employees xmlns="5ae47272-733c-4e30-9abc-3df38a9fcda4" xsi:nil="true"/>
    <Filiia xmlns="5ae47272-733c-4e30-9abc-3df38a9fcda4">ЧОРНОМОРСЬКА ФІЛІЯ
(АДМІНІСТРАЦІЯ МОРСЬКОГО ПОРТУ ЧОРНОМОРСЬК)</Filiia>
    <INITIATOR xmlns="5ae47272-733c-4e30-9abc-3df38a9fcda4">22906</INITIATOR>
    <IndependentStructuralUnitName xmlns="5ae47272-733c-4e30-9abc-3df38a9fcda4" xsi:nil="true"/>
    <SignersText xmlns="5ae47272-733c-4e30-9abc-3df38a9fcda4" xsi:nil="true"/>
    <SignerDecree xmlns="5ae47272-733c-4e30-9abc-3df38a9fcda4" xsi:nil="true"/>
    <AdresatDopovidnaID xmlns="5ae47272-733c-4e30-9abc-3df38a9fcda4" xsi:nil="true"/>
    <DocKind xmlns="5ae47272-733c-4e30-9abc-3df38a9fcda4">Рапорт з основної діяльності</DocKind>
    <DocTheme xmlns="5ae47272-733c-4e30-9abc-3df38a9fcda4" xsi:nil="true"/>
    <AdresatDopovidna2ID xmlns="5ae47272-733c-4e30-9abc-3df38a9fcda4" xsi:nil="true"/>
    <SignerPosition xmlns="5ae47272-733c-4e30-9abc-3df38a9fcda4">Начальник філії</SignerPosition>
    <ValidOrder xmlns="5ae47272-733c-4e30-9abc-3df38a9fcda4">false</ValidOrder>
    <EmployeeDivision xmlns="5ae47272-733c-4e30-9abc-3df38a9fcda4" xsi:nil="true"/>
    <ChiefFullName xmlns="5ae47272-733c-4e30-9abc-3df38a9fcda4">І. І. БАБЕШКО</ChiefFullName>
    <Погоджуючі_Ім_x0027_яПрізвище xmlns="5ae47272-733c-4e30-9abc-3df38a9fcda4" xsi:nil="true"/>
    <Approvers xmlns="5ae47272-733c-4e30-9abc-3df38a9fcda4" xsi:nil="true"/>
    <Рецензенти xmlns="5ae47272-733c-4e30-9abc-3df38a9fcda4" xsi:nil="true"/>
    <OrganizationManagerPosition xmlns="5ae47272-733c-4e30-9abc-3df38a9fcda4" xsi:nil="true"/>
    <BriefContent xmlns="5ae47272-733c-4e30-9abc-3df38a9fcda4">Щодо проведення моніторингу наслідків виконання Стратегії розвитку морських портів України на період до 2038 року</BriefContent>
    <SignerID xmlns="5ae47272-733c-4e30-9abc-3df38a9fcda4">106624</SignerID>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AA8FF3BFD4064428AA4B94906F50415" ma:contentTypeVersion="2" ma:contentTypeDescription="Створення нового документа." ma:contentTypeScope="" ma:versionID="143824089e80b19f82994893c6c31aab">
  <xsd:schema xmlns:xsd="http://www.w3.org/2001/XMLSchema" xmlns:xs="http://www.w3.org/2001/XMLSchema" xmlns:p="http://schemas.microsoft.com/office/2006/metadata/properties" xmlns:ns1="http://schemas.microsoft.com/sharepoint/v3" xmlns:ns2="5ae47272-733c-4e30-9abc-3df38a9fcda4" targetNamespace="http://schemas.microsoft.com/office/2006/metadata/properties" ma:root="true" ma:fieldsID="8407f17cb2f63b81cea5e5392db656be" ns1:_="" ns2:_="">
    <xsd:import namespace="http://schemas.microsoft.com/sharepoint/v3"/>
    <xsd:import namespace="5ae47272-733c-4e30-9abc-3df38a9fcda4"/>
    <xsd:element name="properties">
      <xsd:complexType>
        <xsd:sequence>
          <xsd:element name="documentManagement">
            <xsd:complexType>
              <xsd:all>
                <xsd:element ref="ns2:AdresatRaport2ID" minOccurs="0"/>
                <xsd:element ref="ns2:Approvers" minOccurs="0"/>
                <xsd:element ref="ns2:Adresat" minOccurs="0"/>
                <xsd:element ref="ns2:AparatFilia" minOccurs="0"/>
                <xsd:element ref="ns2:Рецензенти" minOccurs="0"/>
                <xsd:element ref="ns2:pid" minOccurs="0"/>
                <xsd:element ref="ns2:ІндексОтримувачаII" minOccurs="0"/>
                <xsd:element ref="ns2:ApproverPosition" minOccurs="0"/>
                <xsd:element ref="ns2:EmployeesID" minOccurs="0"/>
                <xsd:element ref="ns2:OrganizationManagerPosition" minOccurs="0"/>
                <xsd:element ref="ns2:ContractorManagerFullName" minOccurs="0"/>
                <xsd:element ref="ns2:AdresatDopovidnaID" minOccurs="0"/>
                <xsd:element ref="ns2:IndexSign" minOccurs="0"/>
                <xsd:element ref="ns2:index" minOccurs="0"/>
                <xsd:element ref="ns2:RecipientIndex1" minOccurs="0"/>
                <xsd:element ref="ns1:WorkCity" minOccurs="0"/>
                <xsd:element ref="ns2:ChiefPosition" minOccurs="0"/>
                <xsd:element ref="ns2:AdresatDopovidna2ID" minOccurs="0"/>
                <xsd:element ref="ns2:Адресат_Ім_x0027_яПрізвище" minOccurs="0"/>
                <xsd:element ref="ns2:Komu" minOccurs="0"/>
                <xsd:element ref="ns2:ActualSigner" minOccurs="0"/>
                <xsd:element ref="ns2:EmployeePosition" minOccurs="0"/>
                <xsd:element ref="ns1:DocumentSetDescription" minOccurs="0"/>
                <xsd:element ref="ns2:Filiia" minOccurs="0"/>
                <xsd:element ref="ns2:ReportHeader" minOccurs="0"/>
                <xsd:element ref="ns2:AdresatUnit" minOccurs="0"/>
                <xsd:element ref="ns2:ContractorManagerPosition" minOccurs="0"/>
                <xsd:element ref="ns2:VisingEmployeesID" minOccurs="0"/>
                <xsd:element ref="ns2:zvazok" minOccurs="0"/>
                <xsd:element ref="ns2:BriefContent" minOccurs="0"/>
                <xsd:element ref="ns2:SignerPosition" minOccurs="0"/>
                <xsd:element ref="ns2:ApproversID" minOccurs="0"/>
                <xsd:element ref="ns2:DocTypeNakaz" minOccurs="0"/>
                <xsd:element ref="ns2:OrganizationManagerFullName" minOccurs="0"/>
                <xsd:element ref="ns2:FiliiaID" minOccurs="0"/>
                <xsd:element ref="ns2:INITIATOR" minOccurs="0"/>
                <xsd:element ref="ns2:Employees" minOccurs="0"/>
                <xsd:element ref="ns2:IndependentStructuralUnitName" minOccurs="0"/>
                <xsd:element ref="ns2:AdresatRaportID" minOccurs="0"/>
                <xsd:element ref="ns2:SignersText" minOccurs="0"/>
                <xsd:element ref="ns2:SignerDivision" minOccurs="0"/>
                <xsd:element ref="ns2:DocKind" minOccurs="0"/>
                <xsd:element ref="ns2:ValidOrder" minOccurs="0"/>
                <xsd:element ref="ns2:EmployeeDivision" minOccurs="0"/>
                <xsd:element ref="ns2:ChiefFullName" minOccurs="0"/>
                <xsd:element ref="ns2:EmployeeFullName" minOccurs="0"/>
                <xsd:element ref="ns2:SignerID" minOccurs="0"/>
                <xsd:element ref="ns2:zmIN" minOccurs="0"/>
                <xsd:element ref="ns2:Погоджуючі_Ім_x0027_яПрізвище" minOccurs="0"/>
                <xsd:element ref="ns2:SignerDecree" minOccurs="0"/>
                <xsd:element ref="ns2:DocTheme" minOccurs="0"/>
                <xsd:element ref="ns2:РецензентиID" minOccurs="0"/>
                <xsd:element ref="ns2:RecipientIndexIII" minOccurs="0"/>
                <xsd:element ref="ns2:ActualSignerPosition" minOccurs="0"/>
                <xsd:element ref="ns2:SignatoryFirstname" minOccurs="0"/>
                <xsd:element ref="ns2:DocType" minOccurs="0"/>
                <xsd:element ref="ns2:InitiatorPosition" minOccurs="0"/>
                <xsd:element ref="ns2:Affil" minOccurs="0"/>
                <xsd:element ref="ns2:UnitID" minOccurs="0"/>
                <xsd:element ref="ns2:InitiatorPosition1" minOccurs="0"/>
                <xsd:element ref="ns2:InitiatorPhone" minOccurs="0"/>
                <xsd:element ref="ns2:SignerName" minOccurs="0"/>
                <xsd:element ref="ns2:SignerPosition1" minOccurs="0"/>
                <xsd:element ref="ns2:VisingEmployees" minOccurs="0"/>
                <xsd:element ref="ns2:ChiefDivision" minOccurs="0"/>
                <xsd:element ref="ns2:AdresatPosition" minOccurs="0"/>
                <xsd:element ref="ns2:Vyk" minOccurs="0"/>
                <xsd:element ref="ns2:Vid" minOccurs="0"/>
                <xsd:element ref="ns2:SignerName1" minOccurs="0"/>
                <xsd:element ref="ns2:IndexAdresa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orkCity" ma:index="24" nillable="true" ma:displayName="Місто" ma:internalName="WorkCity">
      <xsd:simpleType>
        <xsd:restriction base="dms:Text"/>
      </xsd:simpleType>
    </xsd:element>
    <xsd:element name="DocumentSetDescription" ma:index="31" nillable="true" ma:displayName="Опис" ma:description="Опис набору документів"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e47272-733c-4e30-9abc-3df38a9fcda4" elementFormDefault="qualified">
    <xsd:import namespace="http://schemas.microsoft.com/office/2006/documentManagement/types"/>
    <xsd:import namespace="http://schemas.microsoft.com/office/infopath/2007/PartnerControls"/>
    <xsd:element name="AdresatRaport2ID" ma:index="8" nillable="true" ma:displayName="AdresatRaport2ID" ma:internalName="AdresatRaport2ID">
      <xsd:simpleType>
        <xsd:restriction base="dms:Text">
          <xsd:maxLength value="255"/>
        </xsd:restriction>
      </xsd:simpleType>
    </xsd:element>
    <xsd:element name="Approvers" ma:index="9" nillable="true" ma:displayName="Погоджуючі" ma:internalName="Approvers" ma:readOnly="false">
      <xsd:simpleType>
        <xsd:restriction base="dms:Note"/>
      </xsd:simpleType>
    </xsd:element>
    <xsd:element name="Adresat" ma:index="10" nillable="true" ma:displayName="Адресат" ma:internalName="Adresat" ma:readOnly="false">
      <xsd:simpleType>
        <xsd:restriction base="dms:Note"/>
      </xsd:simpleType>
    </xsd:element>
    <xsd:element name="AparatFilia" ma:index="11" nillable="true" ma:displayName="Unit" ma:format="Dropdown" ma:internalName="AparatFilia" ma:readOnly="false">
      <xsd:simpleType>
        <xsd:restriction base="dms:Choice">
          <xsd:enumeration value="Апарат управління"/>
          <xsd:enumeration value="Філія"/>
        </xsd:restriction>
      </xsd:simpleType>
    </xsd:element>
    <xsd:element name="Рецензенти" ma:index="13" nillable="true" ma:displayName="Рецензенти" ma:internalName="_x0420__x0435__x0446__x0435__x043d__x0437__x0435__x043d__x0442__x0438_">
      <xsd:simpleType>
        <xsd:restriction base="dms:Note"/>
      </xsd:simpleType>
    </xsd:element>
    <xsd:element name="pid" ma:index="14" nillable="true" ma:displayName="ІндексПідрозділуДоручення" ma:internalName="pid" ma:readOnly="false">
      <xsd:simpleType>
        <xsd:restriction base="dms:Text">
          <xsd:maxLength value="255"/>
        </xsd:restriction>
      </xsd:simpleType>
    </xsd:element>
    <xsd:element name="ІндексОтримувачаII" ma:index="15" nillable="true" ma:displayName="ІндексОтримувачаII" ma:format="Dropdown" ma:internalName="_x0406__x043d__x0434__x0435__x043a__x0441__x041e__x0442__x0440__x0438__x043c__x0443__x0432__x0430__x0447__x0430_II">
      <xsd:simpleType>
        <xsd:restriction base="dms:Choice">
          <xsd:enumeration value="01 - Голова або в.о. Голови"/>
          <xsd:enumeration value="02 - Начальник філії або в.о. Начальника філії"/>
        </xsd:restriction>
      </xsd:simpleType>
    </xsd:element>
    <xsd:element name="ApproverPosition" ma:index="16" nillable="true" ma:displayName="ApproverPosition" ma:internalName="ApproverPosition">
      <xsd:simpleType>
        <xsd:restriction base="dms:Note"/>
      </xsd:simpleType>
    </xsd:element>
    <xsd:element name="EmployeesID" ma:index="17" nillable="true" ma:displayName="EmployeesID" ma:internalName="EmployeesID">
      <xsd:simpleType>
        <xsd:restriction base="dms:Note"/>
      </xsd:simpleType>
    </xsd:element>
    <xsd:element name="OrganizationManagerPosition" ma:index="18" nillable="true" ma:displayName="ОрганізаціяПосадаКерівника" ma:internalName="OrganizationManagerPosition">
      <xsd:simpleType>
        <xsd:restriction base="dms:Text">
          <xsd:maxLength value="255"/>
        </xsd:restriction>
      </xsd:simpleType>
    </xsd:element>
    <xsd:element name="ContractorManagerFullName" ma:index="19" nillable="true" ma:displayName="КонтрагентКерівник" ma:internalName="ContractorManagerFullName">
      <xsd:simpleType>
        <xsd:restriction base="dms:Text">
          <xsd:maxLength value="255"/>
        </xsd:restriction>
      </xsd:simpleType>
    </xsd:element>
    <xsd:element name="AdresatDopovidnaID" ma:index="20" nillable="true" ma:displayName="AdresatDopovidnaID" ma:internalName="AdresatDopovidnaID">
      <xsd:simpleType>
        <xsd:restriction base="dms:Text">
          <xsd:maxLength value="255"/>
        </xsd:restriction>
      </xsd:simpleType>
    </xsd:element>
    <xsd:element name="IndexSign" ma:index="21" nillable="true" ma:displayName="IndexSign" ma:internalName="IndexSign">
      <xsd:simpleType>
        <xsd:restriction base="dms:Text">
          <xsd:maxLength value="255"/>
        </xsd:restriction>
      </xsd:simpleType>
    </xsd:element>
    <xsd:element name="index" ma:index="22" nillable="true" ma:displayName="ІндексПідрозділуПідготовки" ma:internalName="index">
      <xsd:simpleType>
        <xsd:restriction base="dms:Text">
          <xsd:maxLength value="255"/>
        </xsd:restriction>
      </xsd:simpleType>
    </xsd:element>
    <xsd:element name="RecipientIndex1" ma:index="23" nillable="true" ma:displayName="ІндексОтримувачаI" ma:format="Dropdown" ma:internalName="RecipientIndex1">
      <xsd:simpleType>
        <xsd:restriction base="dms:Choice">
          <xsd:enumeration value="01 - Голова або в.о. Голови"/>
          <xsd:enumeration value="02 - Заступник Голови з розвитку портової інфраструктури"/>
          <xsd:enumeration value="03 - Заступник Голови з операційної діяльності"/>
          <xsd:enumeration value="03 - Заступник Голови з загальних питань"/>
          <xsd:enumeration value="04 - Заступник Голови з економіки"/>
          <xsd:enumeration value="05 - Заступник Голови з фінансів"/>
          <xsd:enumeration value="06 - Заступник Голови з морської та внутрішньої безпеки"/>
          <xsd:enumeration value="07 - Начальник філії"/>
          <xsd:enumeration value="08 - Заступник Начальника філії"/>
          <xsd:enumeration value="09 - Керівник самостійного структурного підрозділу"/>
        </xsd:restriction>
      </xsd:simpleType>
    </xsd:element>
    <xsd:element name="ChiefPosition" ma:index="25" nillable="true" ma:displayName="КерівникПосада" ma:internalName="ChiefPosition">
      <xsd:simpleType>
        <xsd:restriction base="dms:Text">
          <xsd:maxLength value="255"/>
        </xsd:restriction>
      </xsd:simpleType>
    </xsd:element>
    <xsd:element name="AdresatDopovidna2ID" ma:index="26" nillable="true" ma:displayName="AdresatDopovidna2ID" ma:internalName="AdresatDopovidna2ID">
      <xsd:simpleType>
        <xsd:restriction base="dms:Text">
          <xsd:maxLength value="255"/>
        </xsd:restriction>
      </xsd:simpleType>
    </xsd:element>
    <xsd:element name="Адресат_Ім_x0027_яПрізвище" ma:index="27" nillable="true" ma:displayName="Адресат_Ім'яПрізвище" ma:internalName="_x0410__x0434__x0440__x0435__x0441__x0430__x0442___x0406__x043c__x0027__x044f__x041f__x0440__x0456__x0437__x0432__x0438__x0449__x0435_">
      <xsd:simpleType>
        <xsd:restriction base="dms:Text">
          <xsd:maxLength value="255"/>
        </xsd:restriction>
      </xsd:simpleType>
    </xsd:element>
    <xsd:element name="Komu" ma:index="28" nillable="true" ma:displayName="Кому" ma:internalName="Komu" ma:readOnly="false">
      <xsd:simpleType>
        <xsd:restriction base="dms:Text">
          <xsd:maxLength value="255"/>
        </xsd:restriction>
      </xsd:simpleType>
    </xsd:element>
    <xsd:element name="ActualSigner" ma:index="29" nillable="true" ma:displayName="ActualSigner" ma:internalName="ActualSigner">
      <xsd:simpleType>
        <xsd:restriction base="dms:Note"/>
      </xsd:simpleType>
    </xsd:element>
    <xsd:element name="EmployeePosition" ma:index="30" nillable="true" ma:displayName="СпівробітникПосада" ma:internalName="EmployeePosition">
      <xsd:simpleType>
        <xsd:restriction base="dms:Text">
          <xsd:maxLength value="255"/>
        </xsd:restriction>
      </xsd:simpleType>
    </xsd:element>
    <xsd:element name="Filiia" ma:index="32" nillable="true" ma:displayName="ФІЛІЯ" ma:internalName="Filiia">
      <xsd:simpleType>
        <xsd:restriction base="dms:Note">
          <xsd:maxLength value="255"/>
        </xsd:restriction>
      </xsd:simpleType>
    </xsd:element>
    <xsd:element name="ReportHeader" ma:index="33" nillable="true" ma:displayName="ReportHeader" ma:internalName="ReportHeader">
      <xsd:simpleType>
        <xsd:restriction base="dms:Text">
          <xsd:maxLength value="255"/>
        </xsd:restriction>
      </xsd:simpleType>
    </xsd:element>
    <xsd:element name="AdresatUnit" ma:index="34" nillable="true" ma:displayName="АдресатПідрозділ" ma:internalName="AdresatUnit" ma:readOnly="false">
      <xsd:simpleType>
        <xsd:restriction base="dms:Text">
          <xsd:maxLength value="255"/>
        </xsd:restriction>
      </xsd:simpleType>
    </xsd:element>
    <xsd:element name="ContractorManagerPosition" ma:index="35" nillable="true" ma:displayName="КонтрагентПосадаКерівника" ma:internalName="ContractorManagerPosition">
      <xsd:simpleType>
        <xsd:restriction base="dms:Note"/>
      </xsd:simpleType>
    </xsd:element>
    <xsd:element name="VisingEmployeesID" ma:index="36" nillable="true" ma:displayName="ВізуючіID" ma:internalName="VisingEmployeesID">
      <xsd:simpleType>
        <xsd:restriction base="dms:Note"/>
      </xsd:simpleType>
    </xsd:element>
    <xsd:element name="zvazok" ma:index="37" nillable="true" ma:displayName="ПовязанийДокумент" ma:internalName="zvazok">
      <xsd:simpleType>
        <xsd:restriction base="dms:Note">
          <xsd:maxLength value="255"/>
        </xsd:restriction>
      </xsd:simpleType>
    </xsd:element>
    <xsd:element name="BriefContent" ma:index="38" nillable="true" ma:displayName="КороткийЗміст" ma:description="Обмеження - 255 символів" ma:internalName="BriefContent">
      <xsd:simpleType>
        <xsd:restriction base="dms:Note"/>
      </xsd:simpleType>
    </xsd:element>
    <xsd:element name="SignerPosition" ma:index="39" nillable="true" ma:displayName="ПідписантПосада" ma:internalName="SignerPosition" ma:readOnly="false">
      <xsd:simpleType>
        <xsd:restriction base="dms:Text">
          <xsd:maxLength value="255"/>
        </xsd:restriction>
      </xsd:simpleType>
    </xsd:element>
    <xsd:element name="ApproversID" ma:index="40" nillable="true" ma:displayName="ApproversID" ma:internalName="ApproversID">
      <xsd:simpleType>
        <xsd:restriction base="dms:Note"/>
      </xsd:simpleType>
    </xsd:element>
    <xsd:element name="DocTypeNakaz" ma:index="41" nillable="true" ma:displayName="DocTypeNakaz" ma:internalName="DocTypeNakaz">
      <xsd:simpleType>
        <xsd:restriction base="dms:Text">
          <xsd:maxLength value="255"/>
        </xsd:restriction>
      </xsd:simpleType>
    </xsd:element>
    <xsd:element name="OrganizationManagerFullName" ma:index="42" nillable="true" ma:displayName="ОрганізаціяКерівник" ma:internalName="OrganizationManagerFullName">
      <xsd:simpleType>
        <xsd:restriction base="dms:Text">
          <xsd:maxLength value="255"/>
        </xsd:restriction>
      </xsd:simpleType>
    </xsd:element>
    <xsd:element name="FiliiaID" ma:index="43" nillable="true" ma:displayName="FiliiaID" ma:internalName="FiliiaID">
      <xsd:simpleType>
        <xsd:restriction base="dms:Text">
          <xsd:maxLength value="255"/>
        </xsd:restriction>
      </xsd:simpleType>
    </xsd:element>
    <xsd:element name="INITIATOR" ma:index="44" nillable="true" ma:displayName="INITIATOR" ma:internalName="INITIATOR">
      <xsd:simpleType>
        <xsd:restriction base="dms:Text">
          <xsd:maxLength value="255"/>
        </xsd:restriction>
      </xsd:simpleType>
    </xsd:element>
    <xsd:element name="Employees" ma:index="45" nillable="true" ma:displayName="Employees" ma:internalName="Employees">
      <xsd:simpleType>
        <xsd:restriction base="dms:Note"/>
      </xsd:simpleType>
    </xsd:element>
    <xsd:element name="IndependentStructuralUnitName" ma:index="46" nillable="true" ma:displayName="IndependentStructuralUnitName" ma:internalName="IndependentStructuralUnitName">
      <xsd:simpleType>
        <xsd:restriction base="dms:Note"/>
      </xsd:simpleType>
    </xsd:element>
    <xsd:element name="AdresatRaportID" ma:index="47" nillable="true" ma:displayName="AdresatRaportID" ma:internalName="AdresatRaportID">
      <xsd:simpleType>
        <xsd:restriction base="dms:Text">
          <xsd:maxLength value="255"/>
        </xsd:restriction>
      </xsd:simpleType>
    </xsd:element>
    <xsd:element name="SignersText" ma:index="48" nillable="true" ma:displayName="SignersText" ma:internalName="SignersText">
      <xsd:simpleType>
        <xsd:restriction base="dms:Note"/>
      </xsd:simpleType>
    </xsd:element>
    <xsd:element name="SignerDivision" ma:index="49" nillable="true" ma:displayName="SignerDivision" ma:internalName="SignerDivision">
      <xsd:simpleType>
        <xsd:restriction base="dms:Text">
          <xsd:maxLength value="255"/>
        </xsd:restriction>
      </xsd:simpleType>
    </xsd:element>
    <xsd:element name="DocKind" ma:index="50" nillable="true" ma:displayName="ВидДокумента" ma:internalName="DocKind" ma:readOnly="false">
      <xsd:simpleType>
        <xsd:restriction base="dms:Text">
          <xsd:maxLength value="255"/>
        </xsd:restriction>
      </xsd:simpleType>
    </xsd:element>
    <xsd:element name="ValidOrder" ma:index="51" nillable="true" ma:displayName="ValidOrder" ma:default="0" ma:internalName="ValidOrder">
      <xsd:simpleType>
        <xsd:restriction base="dms:Boolean"/>
      </xsd:simpleType>
    </xsd:element>
    <xsd:element name="EmployeeDivision" ma:index="52" nillable="true" ma:displayName="СпівробітникПідрозділ" ma:internalName="EmployeeDivision">
      <xsd:simpleType>
        <xsd:restriction base="dms:Text">
          <xsd:maxLength value="255"/>
        </xsd:restriction>
      </xsd:simpleType>
    </xsd:element>
    <xsd:element name="ChiefFullName" ma:index="53" nillable="true" ma:displayName="КерівникПІБ" ma:internalName="ChiefFullName">
      <xsd:simpleType>
        <xsd:restriction base="dms:Text">
          <xsd:maxLength value="255"/>
        </xsd:restriction>
      </xsd:simpleType>
    </xsd:element>
    <xsd:element name="EmployeeFullName" ma:index="54" nillable="true" ma:displayName="СпівробітникПІБ" ma:internalName="EmployeeFullName">
      <xsd:simpleType>
        <xsd:restriction base="dms:Text">
          <xsd:maxLength value="255"/>
        </xsd:restriction>
      </xsd:simpleType>
    </xsd:element>
    <xsd:element name="SignerID" ma:index="55" nillable="true" ma:displayName="SignerID" ma:internalName="SignerID">
      <xsd:simpleType>
        <xsd:restriction base="dms:Text">
          <xsd:maxLength value="255"/>
        </xsd:restriction>
      </xsd:simpleType>
    </xsd:element>
    <xsd:element name="zmIN" ma:index="56" nillable="true" ma:displayName="ВнесенняЗмін" ma:internalName="zmIN" ma:readOnly="false">
      <xsd:simpleType>
        <xsd:restriction base="dms:Note">
          <xsd:maxLength value="255"/>
        </xsd:restriction>
      </xsd:simpleType>
    </xsd:element>
    <xsd:element name="Погоджуючі_Ім_x0027_яПрізвище" ma:index="57" nillable="true" ma:displayName="Погоджуючі_Ім'яПрізвище" ma:internalName="_x041f__x043e__x0433__x043e__x0434__x0436__x0443__x044e__x0447__x0456___x0406__x043c__x0027__x044f__x041f__x0440__x0456__x0437__x0432__x0438__x0449__x0435_">
      <xsd:simpleType>
        <xsd:restriction base="dms:Text">
          <xsd:maxLength value="255"/>
        </xsd:restriction>
      </xsd:simpleType>
    </xsd:element>
    <xsd:element name="SignerDecree" ma:index="58" nillable="true" ma:displayName="SignerDecree" ma:format="Dropdown" ma:internalName="SignerDecree">
      <xsd:simpleType>
        <xsd:restriction base="dms:Choice">
          <xsd:enumeration value="Голова або в.о. Голови"/>
          <xsd:enumeration value="Начальник філії"/>
        </xsd:restriction>
      </xsd:simpleType>
    </xsd:element>
    <xsd:element name="DocTheme" ma:index="59" nillable="true" ma:displayName="ТемаДокументу" ma:internalName="DocTheme">
      <xsd:simpleType>
        <xsd:restriction base="dms:Note"/>
      </xsd:simpleType>
    </xsd:element>
    <xsd:element name="РецензентиID" ma:index="60" nillable="true" ma:displayName="РецензентиID" ma:internalName="_x0420__x0435__x0446__x0435__x043d__x0437__x0435__x043d__x0442__x0438_ID">
      <xsd:simpleType>
        <xsd:restriction base="dms:Text">
          <xsd:maxLength value="255"/>
        </xsd:restriction>
      </xsd:simpleType>
    </xsd:element>
    <xsd:element name="RecipientIndexIII" ma:index="61" nillable="true" ma:displayName="Адресат_отримувач" ma:format="Dropdown" ma:internalName="RecipientIndexIII" ma:readOnly="false">
      <xsd:simpleType>
        <xsd:restriction base="dms:Choice">
          <xsd:enumeration value="в.о. Голови"/>
          <xsd:enumeration value="Заступник Голови з розвитку портової інфраструктури"/>
          <xsd:enumeration value="Заступник Голови з операційної діяльності"/>
          <xsd:enumeration value="Заступник Голови з економіки"/>
          <xsd:enumeration value="Заступник Голови з морської та внутрішньої безпеки"/>
        </xsd:restriction>
      </xsd:simpleType>
    </xsd:element>
    <xsd:element name="ActualSignerPosition" ma:index="62" nillable="true" ma:displayName="ActualSignerPosition" ma:internalName="ActualSignerPosition">
      <xsd:simpleType>
        <xsd:restriction base="dms:Text">
          <xsd:maxLength value="255"/>
        </xsd:restriction>
      </xsd:simpleType>
    </xsd:element>
    <xsd:element name="SignatoryFirstname" ma:index="63" nillable="true" ma:displayName="SignatoryFirstname" ma:internalName="SignatoryFirstname">
      <xsd:simpleType>
        <xsd:restriction base="dms:Text">
          <xsd:maxLength value="255"/>
        </xsd:restriction>
      </xsd:simpleType>
    </xsd:element>
    <xsd:element name="DocType" ma:index="64" nillable="true" ma:displayName="ТипДокумента" ma:internalName="DocType">
      <xsd:simpleType>
        <xsd:restriction base="dms:Text">
          <xsd:maxLength value="255"/>
        </xsd:restriction>
      </xsd:simpleType>
    </xsd:element>
    <xsd:element name="InitiatorPosition" ma:index="65" nillable="true" ma:displayName="ІніціаторПосада" ma:internalName="InitiatorPosition" ma:readOnly="false">
      <xsd:simpleType>
        <xsd:restriction base="dms:Text">
          <xsd:maxLength value="255"/>
        </xsd:restriction>
      </xsd:simpleType>
    </xsd:element>
    <xsd:element name="Affil" ma:index="66" nillable="true" ma:displayName="АпаратФілія" ma:list="{29cdac12-13e8-4294-8854-762a000f2a07}" ma:internalName="Affil" ma:readOnly="false" ma:showField="Title" ma:web="5ae47272-733c-4e30-9abc-3df38a9fcda4">
      <xsd:simpleType>
        <xsd:restriction base="dms:Lookup"/>
      </xsd:simpleType>
    </xsd:element>
    <xsd:element name="UnitID" ma:index="67" nillable="true" ma:displayName="UnitID" ma:internalName="UnitID">
      <xsd:simpleType>
        <xsd:restriction base="dms:Text">
          <xsd:maxLength value="255"/>
        </xsd:restriction>
      </xsd:simpleType>
    </xsd:element>
    <xsd:element name="InitiatorPosition1" ma:index="68" nillable="true" ma:displayName="InitiatorPosition" ma:internalName="InitiatorPosition1">
      <xsd:simpleType>
        <xsd:restriction base="dms:Text">
          <xsd:maxLength value="255"/>
        </xsd:restriction>
      </xsd:simpleType>
    </xsd:element>
    <xsd:element name="InitiatorPhone" ma:index="69" nillable="true" ma:displayName="InitiatorPhone" ma:internalName="InitiatorPhone">
      <xsd:simpleType>
        <xsd:restriction base="dms:Text">
          <xsd:maxLength value="255"/>
        </xsd:restriction>
      </xsd:simpleType>
    </xsd:element>
    <xsd:element name="SignerName" ma:index="70" nillable="true" ma:displayName="ПідписантПІБ" ma:internalName="SignerName" ma:readOnly="false">
      <xsd:simpleType>
        <xsd:restriction base="dms:Text">
          <xsd:maxLength value="255"/>
        </xsd:restriction>
      </xsd:simpleType>
    </xsd:element>
    <xsd:element name="SignerPosition1" ma:index="71" nillable="true" ma:displayName="SignerPosition" ma:internalName="SignerPosition1">
      <xsd:simpleType>
        <xsd:restriction base="dms:Text">
          <xsd:maxLength value="255"/>
        </xsd:restriction>
      </xsd:simpleType>
    </xsd:element>
    <xsd:element name="VisingEmployees" ma:index="72" nillable="true" ma:displayName="Візуючі" ma:internalName="VisingEmployees">
      <xsd:simpleType>
        <xsd:restriction base="dms:Note"/>
      </xsd:simpleType>
    </xsd:element>
    <xsd:element name="ChiefDivision" ma:index="73" nillable="true" ma:displayName="КерівникПідрозділ" ma:internalName="ChiefDivision">
      <xsd:simpleType>
        <xsd:restriction base="dms:Text">
          <xsd:maxLength value="255"/>
        </xsd:restriction>
      </xsd:simpleType>
    </xsd:element>
    <xsd:element name="AdresatPosition" ma:index="74" nillable="true" ma:displayName="АдресатПосада" ma:internalName="AdresatPosition" ma:readOnly="false">
      <xsd:simpleType>
        <xsd:restriction base="dms:Text">
          <xsd:maxLength value="255"/>
        </xsd:restriction>
      </xsd:simpleType>
    </xsd:element>
    <xsd:element name="Vyk" ma:index="75" nillable="true" ma:displayName="ВиконавецьІніціатор" ma:internalName="Vyk" ma:readOnly="false">
      <xsd:simpleType>
        <xsd:restriction base="dms:Text">
          <xsd:maxLength value="255"/>
        </xsd:restriction>
      </xsd:simpleType>
    </xsd:element>
    <xsd:element name="Vid" ma:index="76" nillable="true" ma:displayName="ВідКого" ma:internalName="Vid" ma:readOnly="false">
      <xsd:simpleType>
        <xsd:restriction base="dms:Text">
          <xsd:maxLength value="255"/>
        </xsd:restriction>
      </xsd:simpleType>
    </xsd:element>
    <xsd:element name="SignerName1" ma:index="77" nillable="true" ma:displayName="SignerName" ma:internalName="SignerName1">
      <xsd:simpleType>
        <xsd:restriction base="dms:Text">
          <xsd:maxLength value="255"/>
        </xsd:restriction>
      </xsd:simpleType>
    </xsd:element>
    <xsd:element name="IndexAdresat" ma:index="78" nillable="true" ma:displayName="ІндексОтримувачаIV" ma:default="Начальник філії" ma:format="Dropdown" ma:internalName="IndexAdresat" ma:readOnly="false">
      <xsd:simpleType>
        <xsd:restriction base="dms:Choice">
          <xsd:enumeration value="Начальник філії"/>
        </xsd:restriction>
      </xsd:simpleType>
    </xsd:element>
    <xsd:element name="SharedWithUsers" ma:index="79"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ma:index="12" ma:displayName="Примітки"/>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5BCCB5-016C-42EB-80FD-23B611458CE2}">
  <ds:schemaRefs>
    <ds:schemaRef ds:uri="http://schemas.openxmlformats.org/officeDocument/2006/bibliography"/>
  </ds:schemaRefs>
</ds:datastoreItem>
</file>

<file path=customXml/itemProps2.xml><?xml version="1.0" encoding="utf-8"?>
<ds:datastoreItem xmlns:ds="http://schemas.openxmlformats.org/officeDocument/2006/customXml" ds:itemID="{6FF6C926-6CBF-47DF-997C-38E68146CEED}">
  <ds:schemaRefs>
    <ds:schemaRef ds:uri="http://schemas.microsoft.com/office/2006/metadata/properties"/>
    <ds:schemaRef ds:uri="http://schemas.microsoft.com/office/infopath/2007/PartnerControls"/>
    <ds:schemaRef ds:uri="5ae47272-733c-4e30-9abc-3df38a9fcda4"/>
    <ds:schemaRef ds:uri="http://schemas.microsoft.com/sharepoint/v3"/>
  </ds:schemaRefs>
</ds:datastoreItem>
</file>

<file path=customXml/itemProps3.xml><?xml version="1.0" encoding="utf-8"?>
<ds:datastoreItem xmlns:ds="http://schemas.openxmlformats.org/officeDocument/2006/customXml" ds:itemID="{043C0D8F-F685-488A-AF28-08EDB2E1A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e47272-733c-4e30-9abc-3df38a9fc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191323-A3C9-4E24-BD46-AA8DF48BAC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6</Pages>
  <Words>8431</Words>
  <Characters>4807</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Культенко Евгений Михайлович</dc:creator>
  <cp:lastModifiedBy>Admin</cp:lastModifiedBy>
  <cp:revision>244</cp:revision>
  <cp:lastPrinted>2021-12-09T08:00:00Z</cp:lastPrinted>
  <dcterms:created xsi:type="dcterms:W3CDTF">2022-12-15T08:41:00Z</dcterms:created>
  <dcterms:modified xsi:type="dcterms:W3CDTF">2026-01-26T11:59:00Z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0x0101005AA8FF3BFD4064428AA4B94906F50415</vt:lpwstr>
  </property>
  <property fmtid="{D5CDD505-2E9C-101B-9397-08002B2CF9AE}" pid="3" name="_docset_NoMedatataSyncRequired">
    <vt:lpwstr>False</vt:lpwstr>
  </property>
</Properties>
</file>