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C745C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256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32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48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745CA" w:rsidRDefault="00C745CA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256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32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48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745CA" w:rsidRDefault="00C745CA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5CA" w:rsidRDefault="008F05B5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256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32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48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745CA" w:rsidRDefault="00C745CA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5CA" w:rsidRDefault="008F05B5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256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32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48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5CA" w:rsidRDefault="008F05B5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256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32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48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5CA" w:rsidRDefault="008F05B5">
            <w:r>
              <w:t>Наказ / розпорядчий документ</w:t>
            </w: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256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32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48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745CA" w:rsidRDefault="008F05B5">
            <w:r>
              <w:t>Виконавчий комітет Коростенської міської ради</w:t>
            </w: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256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32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48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256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32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48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C745CA">
            <w:pPr>
              <w:ind w:left="60"/>
              <w:jc w:val="center"/>
            </w:pP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256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32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48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256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32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48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45CA" w:rsidRDefault="008F05B5">
            <w:r>
              <w:t>24.10.2024 р. № 502</w:t>
            </w: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256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32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48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745CA" w:rsidRDefault="00C745CA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5CA" w:rsidRPr="00F06391" w:rsidRDefault="008F05B5">
            <w:pPr>
              <w:jc w:val="center"/>
              <w:rPr>
                <w:lang w:val="uk-UA"/>
              </w:rPr>
            </w:pPr>
            <w:r>
              <w:rPr>
                <w:b/>
                <w:sz w:val="28"/>
              </w:rPr>
              <w:t>бюджетної програми місцевого бюджету на  2024 рік</w:t>
            </w:r>
            <w:r w:rsidR="00F06391">
              <w:rPr>
                <w:b/>
                <w:sz w:val="28"/>
                <w:lang w:val="uk-UA"/>
              </w:rPr>
              <w:t xml:space="preserve"> (у новій редакції)</w:t>
            </w:r>
            <w:bookmarkStart w:id="0" w:name="_GoBack"/>
            <w:bookmarkEnd w:id="0"/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745CA" w:rsidRDefault="008F05B5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745CA" w:rsidRDefault="008F05B5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745CA" w:rsidRDefault="008F05B5">
            <w:r>
              <w:rPr>
                <w:sz w:val="18"/>
              </w:rPr>
              <w:t>Виконавчий комітет Коростенської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745CA" w:rsidRDefault="008F05B5">
            <w:pPr>
              <w:jc w:val="center"/>
            </w:pPr>
            <w:r>
              <w:t>04053507</w:t>
            </w: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745CA" w:rsidRDefault="008F05B5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745CA" w:rsidRDefault="008F05B5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C745CA" w:rsidRDefault="008F05B5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745CA" w:rsidRDefault="008F05B5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745CA" w:rsidRDefault="008F05B5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745CA" w:rsidRDefault="008F05B5">
            <w:r>
              <w:rPr>
                <w:sz w:val="18"/>
              </w:rPr>
              <w:t>Виконавчий комітет Коростенської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745CA" w:rsidRDefault="008F05B5">
            <w:pPr>
              <w:jc w:val="center"/>
            </w:pPr>
            <w:r>
              <w:t>04053507</w:t>
            </w: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745CA" w:rsidRDefault="008F05B5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745CA" w:rsidRDefault="008F05B5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C745CA" w:rsidRDefault="008F05B5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745CA" w:rsidRDefault="008F05B5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745CA" w:rsidRDefault="008F05B5">
            <w:pPr>
              <w:jc w:val="center"/>
            </w:pPr>
            <w:r>
              <w:rPr>
                <w:b/>
              </w:rPr>
              <w:t>0218240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745CA" w:rsidRDefault="008F05B5">
            <w:pPr>
              <w:jc w:val="center"/>
            </w:pPr>
            <w:r>
              <w:t>8240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745CA" w:rsidRDefault="008F05B5">
            <w:pPr>
              <w:jc w:val="center"/>
            </w:pPr>
            <w:r>
              <w:t xml:space="preserve">  0380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45CA" w:rsidRDefault="008F05B5">
            <w:pPr>
              <w:ind w:left="60"/>
              <w:jc w:val="both"/>
            </w:pPr>
            <w:r>
              <w:t>Заходи та роботи з територіальної оборони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745CA" w:rsidRDefault="008F05B5">
            <w:pPr>
              <w:jc w:val="center"/>
            </w:pPr>
            <w:r>
              <w:t>0656300000</w:t>
            </w: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5CA" w:rsidRDefault="008F05B5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5CA" w:rsidRDefault="008F05B5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745CA" w:rsidRDefault="008F05B5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17435575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2222800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15212775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5CA" w:rsidRDefault="008F05B5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228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r>
              <w:t>- Конституція України від 28.06.1996р. №254к/96-ВР із змінами;</w:t>
            </w:r>
            <w:r>
              <w:br/>
            </w:r>
            <w:r>
              <w:t>- Бюджетний кодекс України від 08.07.2010р. №2456-VI із змінами;</w:t>
            </w:r>
            <w:r>
              <w:br/>
              <w:t>- Закон України від 09.11.2023р. №3460-ІХ "Про Державний бюджет України на 2024 рік"  із змінами;</w:t>
            </w:r>
            <w:r>
              <w:br/>
              <w:t>- Закон України від 21.05.1997р. №280/97-ВР "Про місцеве самоврядування в Україні"</w:t>
            </w:r>
            <w:r>
              <w:br/>
              <w:t>- Наказ Мі</w:t>
            </w:r>
            <w:r>
              <w:t>ністерства фінансів України від 26.08.2014р. №836 "Про деякі питання запровадження програмно-цільового методу складання та виконання місцевих бюджетів" із змінами;</w:t>
            </w:r>
            <w:r>
              <w:br/>
              <w:t>- Рішення тридцятої сесії VIIІ скликання Коростенської міської ради від 21.12.2023р. №1563 "</w:t>
            </w:r>
            <w:r>
              <w:t>Про бюджет Коростенської міської територіальної громади на 2024 рік" зі змінами;</w:t>
            </w:r>
            <w:r>
              <w:br/>
              <w:t>- Рішення тридцять першої сесії VII скликання від 26.10.2023р. №1473 "Про затвердження Програми матеріально-технічного забезпечення військових частин Збройних Сил України, Кор</w:t>
            </w:r>
            <w:r>
              <w:t>остеського добровольчого формування територіальної громади, Коростенського районного територіального центру комплектування та соціальної підтримки на 2024-2028 роки" із змінами.</w:t>
            </w:r>
            <w:r>
              <w:br/>
            </w: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745CA" w:rsidRDefault="00C745CA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745CA" w:rsidRDefault="00C745CA">
            <w:pPr>
              <w:pStyle w:val="EMPTYCELLSTYLE"/>
            </w:pPr>
          </w:p>
        </w:tc>
        <w:tc>
          <w:tcPr>
            <w:tcW w:w="58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45CA" w:rsidRDefault="008F05B5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45CA" w:rsidRDefault="008F05B5">
            <w:pPr>
              <w:ind w:left="60"/>
            </w:pPr>
            <w:r>
              <w:t>Забезпечення належних умов для діяльності добровольчого формування</w:t>
            </w: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745CA" w:rsidRDefault="008F05B5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r>
              <w:t>Здійснення матеріально-технічного забезпечення підрозділу територіальної оборони з метою захисту державного  суверенітету і незалежності держави</w:t>
            </w: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745CA" w:rsidRDefault="00C745CA">
            <w:pPr>
              <w:pStyle w:val="EMPTYCELLSTYLE"/>
            </w:pPr>
          </w:p>
        </w:tc>
        <w:tc>
          <w:tcPr>
            <w:tcW w:w="58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45CA" w:rsidRDefault="008F05B5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45CA" w:rsidRDefault="008F05B5">
            <w:pPr>
              <w:ind w:left="60"/>
            </w:pPr>
            <w:r>
              <w:t>Забезпечення належних умов для діяльності добровольчого формування</w:t>
            </w: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745CA" w:rsidRDefault="00C745CA">
            <w:pPr>
              <w:pStyle w:val="EMPTYCELLSTYLE"/>
            </w:pPr>
          </w:p>
        </w:tc>
        <w:tc>
          <w:tcPr>
            <w:tcW w:w="58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5CA" w:rsidRDefault="008F05B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45CA" w:rsidRDefault="008F05B5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45CA" w:rsidRDefault="008F05B5">
            <w:pPr>
              <w:ind w:left="60"/>
            </w:pPr>
            <w:r>
              <w:t>Товарно-матеріальне  забезпечення засобами добровольчого формування та фінансування для забезпечення належних умов щодо діяльності добровольчого формування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45CA" w:rsidRDefault="008F05B5">
            <w:pPr>
              <w:ind w:right="60"/>
              <w:jc w:val="right"/>
            </w:pPr>
            <w:r>
              <w:t>2 222 800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45CA" w:rsidRDefault="008F05B5">
            <w:pPr>
              <w:ind w:right="60"/>
              <w:jc w:val="right"/>
            </w:pPr>
            <w:r>
              <w:t>15 212 775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45CA" w:rsidRDefault="008F05B5">
            <w:pPr>
              <w:ind w:right="60"/>
              <w:jc w:val="right"/>
            </w:pPr>
            <w:r>
              <w:t>17 435 575</w:t>
            </w: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45CA" w:rsidRDefault="008F05B5">
            <w:pPr>
              <w:ind w:right="60"/>
              <w:jc w:val="right"/>
            </w:pPr>
            <w:r>
              <w:rPr>
                <w:b/>
              </w:rPr>
              <w:t>2 222 800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45CA" w:rsidRDefault="008F05B5">
            <w:pPr>
              <w:ind w:right="60"/>
              <w:jc w:val="right"/>
            </w:pPr>
            <w:r>
              <w:rPr>
                <w:b/>
              </w:rPr>
              <w:t>15 212 775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45CA" w:rsidRDefault="008F05B5">
            <w:pPr>
              <w:ind w:right="60"/>
              <w:jc w:val="right"/>
            </w:pPr>
            <w:r>
              <w:rPr>
                <w:b/>
              </w:rPr>
              <w:t>17 435 575</w:t>
            </w: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745CA" w:rsidRDefault="00C745CA">
            <w:pPr>
              <w:pStyle w:val="EMPTYCELLSTYLE"/>
            </w:pPr>
          </w:p>
        </w:tc>
        <w:tc>
          <w:tcPr>
            <w:tcW w:w="58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5CA" w:rsidRDefault="008F05B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45CA" w:rsidRDefault="008F05B5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45CA" w:rsidRDefault="008F05B5">
            <w:pPr>
              <w:ind w:left="60"/>
            </w:pPr>
            <w:r>
              <w:t>Програма матеріально-технічного забезпечення військових частин Збройних Сил України, Коростеського добровольчого формування територіальної громади, Коростенського районного територіального центру комплектування та соціальної підтримки на 2024-2028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45CA" w:rsidRDefault="008F05B5">
            <w:pPr>
              <w:ind w:right="60"/>
              <w:jc w:val="right"/>
            </w:pPr>
            <w:r>
              <w:t>2 2</w:t>
            </w:r>
            <w:r>
              <w:t>22 800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45CA" w:rsidRDefault="008F05B5">
            <w:pPr>
              <w:ind w:right="60"/>
              <w:jc w:val="right"/>
            </w:pPr>
            <w:r>
              <w:t>15 212 775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45CA" w:rsidRDefault="008F05B5">
            <w:pPr>
              <w:ind w:right="60"/>
              <w:jc w:val="right"/>
            </w:pPr>
            <w:r>
              <w:t>17 435 575</w:t>
            </w: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C745CA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45CA" w:rsidRDefault="008F05B5">
            <w:pPr>
              <w:ind w:right="60"/>
              <w:jc w:val="right"/>
            </w:pPr>
            <w:r>
              <w:rPr>
                <w:b/>
              </w:rPr>
              <w:t>2 222 800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45CA" w:rsidRDefault="008F05B5">
            <w:pPr>
              <w:ind w:right="60"/>
              <w:jc w:val="right"/>
            </w:pPr>
            <w:r>
              <w:rPr>
                <w:b/>
              </w:rPr>
              <w:t>15 212 775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45CA" w:rsidRDefault="008F05B5">
            <w:pPr>
              <w:ind w:right="60"/>
              <w:jc w:val="right"/>
            </w:pPr>
            <w:r>
              <w:rPr>
                <w:b/>
              </w:rPr>
              <w:t>17 435 575</w:t>
            </w: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45CA" w:rsidRDefault="008F05B5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45CA" w:rsidRDefault="008F05B5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C745C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C745C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C745C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C745C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C745CA">
            <w:pPr>
              <w:jc w:val="center"/>
            </w:pP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C745C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45CA" w:rsidRDefault="008F05B5">
            <w:pPr>
              <w:ind w:left="60"/>
            </w:pPr>
            <w:r>
              <w:t>обсяг видатків на  товарно-матеріальне  забезпечення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45CA" w:rsidRDefault="008F05B5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45CA" w:rsidRDefault="008F05B5">
            <w:pPr>
              <w:ind w:right="60"/>
              <w:jc w:val="right"/>
            </w:pPr>
            <w:r>
              <w:t>2 222 800,00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45CA" w:rsidRDefault="008F05B5">
            <w:pPr>
              <w:ind w:right="60"/>
              <w:jc w:val="right"/>
            </w:pPr>
            <w:r>
              <w:t>15 212 775,00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45CA" w:rsidRDefault="008F05B5">
            <w:pPr>
              <w:ind w:right="60"/>
              <w:jc w:val="right"/>
            </w:pPr>
            <w:r>
              <w:t>17 435 575,00</w:t>
            </w: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45CA" w:rsidRDefault="008F05B5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45CA" w:rsidRDefault="008F05B5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C745C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C745C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C745C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C745C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C745CA">
            <w:pPr>
              <w:jc w:val="center"/>
            </w:pP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C745C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45CA" w:rsidRDefault="008F05B5">
            <w:pPr>
              <w:ind w:left="60"/>
            </w:pPr>
            <w:r>
              <w:t>кількість  товарно-матеріальних цінностей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45CA" w:rsidRDefault="008F05B5">
            <w:pPr>
              <w:ind w:left="60"/>
            </w:pPr>
            <w:r>
              <w:t>договір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45CA" w:rsidRDefault="008F05B5">
            <w:pPr>
              <w:ind w:right="60"/>
              <w:jc w:val="right"/>
            </w:pPr>
            <w:r>
              <w:t>7 453,00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45CA" w:rsidRDefault="008F05B5">
            <w:pPr>
              <w:ind w:right="60"/>
              <w:jc w:val="right"/>
            </w:pPr>
            <w:r>
              <w:t>95,00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45CA" w:rsidRDefault="008F05B5">
            <w:pPr>
              <w:ind w:right="60"/>
              <w:jc w:val="right"/>
            </w:pPr>
            <w:r>
              <w:t>7 548,00</w:t>
            </w: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745CA" w:rsidRDefault="00C745CA">
            <w:pPr>
              <w:pStyle w:val="EMPTYCELLSTYLE"/>
            </w:pPr>
          </w:p>
        </w:tc>
        <w:tc>
          <w:tcPr>
            <w:tcW w:w="58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745CA" w:rsidRDefault="00C745CA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48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45CA" w:rsidRDefault="008F05B5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45CA" w:rsidRDefault="008F05B5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C745C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C745C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C745C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C745C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C745CA">
            <w:pPr>
              <w:jc w:val="center"/>
            </w:pP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C745C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45CA" w:rsidRDefault="008F05B5">
            <w:pPr>
              <w:ind w:left="60"/>
            </w:pPr>
            <w:r>
              <w:t>середні витрати на придбання товарно-матеріальних цінностей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45CA" w:rsidRDefault="008F05B5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45CA" w:rsidRDefault="008F05B5">
            <w:pPr>
              <w:ind w:right="60"/>
              <w:jc w:val="right"/>
            </w:pPr>
            <w:r>
              <w:t>298,24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45CA" w:rsidRDefault="008F05B5">
            <w:pPr>
              <w:ind w:right="60"/>
              <w:jc w:val="right"/>
            </w:pPr>
            <w:r>
              <w:t>160 134,47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45CA" w:rsidRDefault="008F05B5">
            <w:pPr>
              <w:ind w:right="60"/>
              <w:jc w:val="right"/>
            </w:pPr>
            <w:r>
              <w:t>160 432,71</w:t>
            </w: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45CA" w:rsidRDefault="008F05B5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45CA" w:rsidRDefault="008F05B5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C745C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C745C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C745C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C745C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C745CA">
            <w:pPr>
              <w:jc w:val="center"/>
            </w:pP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C745C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45CA" w:rsidRDefault="008F05B5">
            <w:pPr>
              <w:ind w:left="60"/>
            </w:pPr>
            <w:r>
              <w:t>відсоток використання асигнувань передбачених для забезпечення належних умов щодо діяльності добровольчого формування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45CA" w:rsidRDefault="008F05B5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45CA" w:rsidRDefault="008F05B5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45CA" w:rsidRDefault="008F05B5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45CA" w:rsidRDefault="008F05B5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45CA" w:rsidRDefault="008F05B5">
            <w:pPr>
              <w:ind w:right="60"/>
              <w:jc w:val="right"/>
            </w:pPr>
            <w:r>
              <w:t>200,00</w:t>
            </w: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48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5CA" w:rsidRDefault="008F05B5">
            <w:pPr>
              <w:ind w:right="60"/>
            </w:pPr>
            <w:r>
              <w:rPr>
                <w:b/>
              </w:rPr>
              <w:t>Міський голова</w:t>
            </w:r>
          </w:p>
        </w:tc>
        <w:tc>
          <w:tcPr>
            <w:tcW w:w="148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745CA" w:rsidRDefault="00C745CA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r>
              <w:t>Володимир МОСКАЛЕНКО</w:t>
            </w:r>
          </w:p>
        </w:tc>
        <w:tc>
          <w:tcPr>
            <w:tcW w:w="18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5CA" w:rsidRDefault="008F05B5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C745CA" w:rsidRDefault="00C745CA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5CA" w:rsidRDefault="008F05B5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5CA" w:rsidRDefault="008F05B5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45CA" w:rsidRDefault="008F05B5">
            <w:r>
              <w:t>Фінансове управління виконавчого комітету Коростенської міської ради</w:t>
            </w:r>
          </w:p>
        </w:tc>
        <w:tc>
          <w:tcPr>
            <w:tcW w:w="148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5CA" w:rsidRDefault="008F05B5">
            <w:r>
              <w:t>В.о. начальника фінансового управління</w:t>
            </w:r>
          </w:p>
        </w:tc>
        <w:tc>
          <w:tcPr>
            <w:tcW w:w="148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745CA" w:rsidRDefault="00C745CA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5CA" w:rsidRDefault="008F05B5">
            <w:r>
              <w:t>Оксана МЕЛЬНИЧЕНКО</w:t>
            </w:r>
          </w:p>
        </w:tc>
        <w:tc>
          <w:tcPr>
            <w:tcW w:w="18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5CA" w:rsidRDefault="008F05B5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C745CA" w:rsidRDefault="00C745CA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5CA" w:rsidRDefault="008F05B5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45CA" w:rsidRDefault="008F05B5">
            <w:r>
              <w:rPr>
                <w:b/>
              </w:rPr>
              <w:t>24.10.2024 р.</w:t>
            </w:r>
          </w:p>
        </w:tc>
        <w:tc>
          <w:tcPr>
            <w:tcW w:w="148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  <w:tr w:rsidR="00C745C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5CA" w:rsidRDefault="008F05B5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1800" w:type="dxa"/>
          </w:tcPr>
          <w:p w:rsidR="00C745CA" w:rsidRDefault="00C745CA">
            <w:pPr>
              <w:pStyle w:val="EMPTYCELLSTYLE"/>
            </w:pPr>
          </w:p>
        </w:tc>
        <w:tc>
          <w:tcPr>
            <w:tcW w:w="400" w:type="dxa"/>
          </w:tcPr>
          <w:p w:rsidR="00C745CA" w:rsidRDefault="00C745CA">
            <w:pPr>
              <w:pStyle w:val="EMPTYCELLSTYLE"/>
            </w:pPr>
          </w:p>
        </w:tc>
      </w:tr>
    </w:tbl>
    <w:p w:rsidR="008F05B5" w:rsidRDefault="008F05B5"/>
    <w:sectPr w:rsidR="008F05B5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characterSpacingControl w:val="doNotCompress"/>
  <w:compat>
    <w:compatSetting w:name="compatibilityMode" w:uri="http://schemas.microsoft.com/office/word" w:val="12"/>
  </w:compat>
  <w:rsids>
    <w:rsidRoot w:val="00C745CA"/>
    <w:rsid w:val="008F05B5"/>
    <w:rsid w:val="00C745CA"/>
    <w:rsid w:val="00F0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2024-10-25T14:18:00Z</cp:lastPrinted>
  <dcterms:created xsi:type="dcterms:W3CDTF">2024-10-25T14:18:00Z</dcterms:created>
  <dcterms:modified xsi:type="dcterms:W3CDTF">2024-10-25T14:18:00Z</dcterms:modified>
</cp:coreProperties>
</file>