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443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4327" w:rsidRDefault="00C4432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4327" w:rsidRDefault="00C4432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4327" w:rsidRDefault="00C4432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t>Наказ / розпорядчий документ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ind w:left="60"/>
              <w:jc w:val="center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r>
              <w:t>31.01.2024 р. № 1п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32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44327" w:rsidRDefault="00C4432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b/>
              </w:rPr>
              <w:t>0217680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7680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44327" w:rsidRDefault="00BB67D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69958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69958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рік";</w:t>
            </w:r>
            <w:r>
              <w:br/>
              <w:t xml:space="preserve">- Рішення другої сесії VIII скликання Коростенської міської ради від 26.10.2023р. №1484 "Про затвердження Програми розвитку місцевого самоврядування Коростенської міської територіальної </w:t>
            </w:r>
            <w:r>
              <w:t>громади на 2024-2026 роки"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4327" w:rsidRDefault="00C443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5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Сплата членських внесків до асоціації органів місцевого самоврядування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</w:t>
            </w:r>
            <w:r>
              <w:t>ільних проектів з метою вирішення проблем міста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5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5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Членський внесок до всеукраїнської асоціації органів місцевого самоврядування "</w:t>
            </w:r>
            <w:r>
              <w:t>Асоціація міст України"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69 958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69 958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5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Програми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69 958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rPr>
                <w:b/>
              </w:rPr>
              <w:t>69 958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видатки на сплату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69 958,00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кількість укладених угод зі сплати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журнал реєстрації договорів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 xml:space="preserve">чисельність населення в Коростенській територіальній громаді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69 958,00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5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44327" w:rsidRDefault="00C443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витрати на одного мешканя Коростенської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4327" w:rsidRDefault="00BB67D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C443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відсоток охоплення інтересів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t>Володимир МОСКАЛЕНКО</w:t>
            </w: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327" w:rsidRDefault="00BB67D3">
            <w:r>
              <w:t>Людмила БАРДОВСЬКА</w:t>
            </w: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4327" w:rsidRDefault="00BB67D3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  <w:tr w:rsidR="00C443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327" w:rsidRDefault="00BB67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1800" w:type="dxa"/>
          </w:tcPr>
          <w:p w:rsidR="00C44327" w:rsidRDefault="00C44327">
            <w:pPr>
              <w:pStyle w:val="EMPTYCELLSTYLE"/>
            </w:pPr>
          </w:p>
        </w:tc>
        <w:tc>
          <w:tcPr>
            <w:tcW w:w="400" w:type="dxa"/>
          </w:tcPr>
          <w:p w:rsidR="00C44327" w:rsidRDefault="00C44327">
            <w:pPr>
              <w:pStyle w:val="EMPTYCELLSTYLE"/>
            </w:pPr>
          </w:p>
        </w:tc>
      </w:tr>
    </w:tbl>
    <w:p w:rsidR="00BB67D3" w:rsidRDefault="00BB67D3"/>
    <w:sectPr w:rsidR="00BB67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44327"/>
    <w:rsid w:val="00BB67D3"/>
    <w:rsid w:val="00C44327"/>
    <w:rsid w:val="00D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2024-02-01T14:47:00Z</dcterms:created>
  <dcterms:modified xsi:type="dcterms:W3CDTF">2024-02-01T14:47:00Z</dcterms:modified>
</cp:coreProperties>
</file>