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35" w:rsidRPr="007E38CC" w:rsidRDefault="00553735" w:rsidP="00DB39A1">
      <w:pPr>
        <w:spacing w:after="0" w:line="240" w:lineRule="auto"/>
        <w:jc w:val="center"/>
      </w:pPr>
      <w:bookmarkStart w:id="0" w:name="_Toc506389729"/>
      <w:bookmarkStart w:id="1" w:name="_Toc126763669"/>
      <w:bookmarkStart w:id="2" w:name="_Toc469994876"/>
      <w:bookmarkStart w:id="3" w:name="_Toc90304012"/>
      <w:bookmarkStart w:id="4" w:name="_Toc125455367"/>
      <w:r w:rsidRPr="007E38CC">
        <w:t>Шановні колеги та присутні!</w:t>
      </w:r>
    </w:p>
    <w:p w:rsidR="00553735" w:rsidRPr="007E38CC" w:rsidRDefault="00553735" w:rsidP="00DB39A1">
      <w:pPr>
        <w:spacing w:after="0" w:line="240" w:lineRule="auto"/>
      </w:pPr>
    </w:p>
    <w:p w:rsidR="00164447" w:rsidRPr="007E38CC" w:rsidRDefault="00164447" w:rsidP="00DB39A1">
      <w:pPr>
        <w:spacing w:after="0" w:line="240" w:lineRule="auto"/>
        <w:ind w:firstLine="709"/>
        <w:jc w:val="both"/>
      </w:pPr>
      <w:r w:rsidRPr="007E38CC">
        <w:t xml:space="preserve">Рішенням </w:t>
      </w:r>
      <w:proofErr w:type="spellStart"/>
      <w:r w:rsidRPr="007E38CC">
        <w:t>Коростенської</w:t>
      </w:r>
      <w:proofErr w:type="spellEnd"/>
      <w:r w:rsidRPr="007E38CC">
        <w:t xml:space="preserve"> міськ</w:t>
      </w:r>
      <w:r w:rsidR="00482571" w:rsidRPr="007E38CC">
        <w:t>ої ради від 22.12.2022 року №1059</w:t>
      </w:r>
      <w:r w:rsidRPr="007E38CC">
        <w:t xml:space="preserve"> затверджена Програма економічного та соціального розвитку </w:t>
      </w:r>
      <w:proofErr w:type="spellStart"/>
      <w:r w:rsidRPr="007E38CC">
        <w:t>Коростенської</w:t>
      </w:r>
      <w:proofErr w:type="spellEnd"/>
      <w:r w:rsidRPr="007E38CC">
        <w:t xml:space="preserve"> місько</w:t>
      </w:r>
      <w:r w:rsidR="00482571" w:rsidRPr="007E38CC">
        <w:t>ї територіальної громади на 2023</w:t>
      </w:r>
      <w:r w:rsidRPr="007E38CC">
        <w:t xml:space="preserve"> рік, яка розроблена відповідно до Законів</w:t>
      </w:r>
      <w:r w:rsidR="007E38CC">
        <w:t xml:space="preserve"> України та</w:t>
      </w:r>
      <w:r w:rsidRPr="007E38CC">
        <w:t xml:space="preserve"> Стратегічного плану розвитку </w:t>
      </w:r>
      <w:proofErr w:type="spellStart"/>
      <w:r w:rsidRPr="007E38CC">
        <w:t>Коростенської</w:t>
      </w:r>
      <w:proofErr w:type="spellEnd"/>
      <w:r w:rsidRPr="007E38CC">
        <w:t xml:space="preserve"> міської територіальної громади до 2030 року. </w:t>
      </w:r>
      <w:r w:rsidR="007E38CC">
        <w:t>В</w:t>
      </w:r>
      <w:r w:rsidRPr="007E38CC">
        <w:t xml:space="preserve">ідділи та управління виконавчого комітету </w:t>
      </w:r>
      <w:proofErr w:type="spellStart"/>
      <w:r w:rsidRPr="007E38CC">
        <w:t>Коростенської</w:t>
      </w:r>
      <w:proofErr w:type="spellEnd"/>
      <w:r w:rsidRPr="007E38CC">
        <w:t xml:space="preserve"> міської ради, підприємства, установи, організації міста забезпечували виконання заходів Програми.</w:t>
      </w:r>
    </w:p>
    <w:p w:rsidR="00164447" w:rsidRPr="007E38CC" w:rsidRDefault="00164447" w:rsidP="00DB39A1">
      <w:pPr>
        <w:spacing w:after="0" w:line="240" w:lineRule="auto"/>
        <w:ind w:firstLine="709"/>
        <w:jc w:val="both"/>
      </w:pPr>
      <w:r w:rsidRPr="007E38CC">
        <w:t xml:space="preserve">Проект рішення складений на основі показників, інформацій, звітів управлінь та відділів виконкому, державних установ, підприємств міста. </w:t>
      </w:r>
    </w:p>
    <w:p w:rsidR="00164447" w:rsidRPr="007E38CC" w:rsidRDefault="00482571" w:rsidP="00DB39A1">
      <w:pPr>
        <w:spacing w:after="0" w:line="240" w:lineRule="auto"/>
        <w:ind w:firstLine="709"/>
        <w:jc w:val="both"/>
      </w:pPr>
      <w:r w:rsidRPr="007E38CC">
        <w:t>За результатами 2023</w:t>
      </w:r>
      <w:r w:rsidR="00164447" w:rsidRPr="007E38CC">
        <w:t xml:space="preserve"> року </w:t>
      </w:r>
      <w:r w:rsidRPr="007E38CC">
        <w:t xml:space="preserve">частина </w:t>
      </w:r>
      <w:r w:rsidR="00164447" w:rsidRPr="007E38CC">
        <w:t>запланованих заходів Програми</w:t>
      </w:r>
      <w:r w:rsidRPr="007E38CC">
        <w:t xml:space="preserve"> не реалізовано через військову агресію</w:t>
      </w:r>
      <w:r w:rsidR="00164447" w:rsidRPr="007E38CC">
        <w:t xml:space="preserve"> на т</w:t>
      </w:r>
      <w:r w:rsidRPr="007E38CC">
        <w:t>ериторії України, та відсутність</w:t>
      </w:r>
      <w:r w:rsidR="00164447" w:rsidRPr="007E38CC">
        <w:t xml:space="preserve"> фінансування.</w:t>
      </w:r>
    </w:p>
    <w:p w:rsidR="00FF424D" w:rsidRPr="007E38CC" w:rsidRDefault="00FF424D" w:rsidP="00DB39A1">
      <w:pPr>
        <w:pStyle w:val="1"/>
        <w:numPr>
          <w:ilvl w:val="0"/>
          <w:numId w:val="2"/>
        </w:numPr>
        <w:spacing w:before="0" w:after="0"/>
        <w:rPr>
          <w:rFonts w:eastAsia="Calibri"/>
          <w:szCs w:val="28"/>
          <w:lang w:val="uk-UA" w:eastAsia="en-US"/>
        </w:rPr>
      </w:pPr>
      <w:r w:rsidRPr="007E38CC">
        <w:rPr>
          <w:rFonts w:eastAsia="Calibri"/>
          <w:szCs w:val="28"/>
          <w:lang w:val="uk-UA" w:eastAsia="en-US"/>
        </w:rPr>
        <w:t xml:space="preserve">Промисловий комплекс </w:t>
      </w:r>
      <w:r w:rsidRPr="007E38CC">
        <w:rPr>
          <w:rFonts w:eastAsia="Calibri"/>
          <w:szCs w:val="28"/>
          <w:lang w:val="uk-UA" w:eastAsia="en-US"/>
        </w:rPr>
        <w:softHyphen/>
      </w:r>
      <w:r w:rsidRPr="007E38CC">
        <w:rPr>
          <w:rFonts w:eastAsia="Calibri"/>
          <w:szCs w:val="28"/>
          <w:lang w:val="uk-UA" w:eastAsia="en-US"/>
        </w:rPr>
        <w:softHyphen/>
      </w:r>
      <w:r w:rsidRPr="007E38CC">
        <w:rPr>
          <w:rFonts w:eastAsia="Calibri"/>
          <w:szCs w:val="28"/>
          <w:lang w:val="uk-UA" w:eastAsia="en-US"/>
        </w:rPr>
        <w:softHyphen/>
      </w:r>
      <w:bookmarkEnd w:id="0"/>
      <w:bookmarkEnd w:id="1"/>
    </w:p>
    <w:p w:rsidR="00511FB1" w:rsidRPr="007E38CC" w:rsidRDefault="00511FB1" w:rsidP="00DB39A1">
      <w:pPr>
        <w:spacing w:after="0" w:line="240" w:lineRule="auto"/>
        <w:ind w:firstLine="708"/>
        <w:jc w:val="both"/>
      </w:pPr>
      <w:r w:rsidRPr="007E38CC">
        <w:t xml:space="preserve">Обсяг виробленої промислової продукції становив 3 млрд. 385 </w:t>
      </w:r>
      <w:proofErr w:type="spellStart"/>
      <w:r w:rsidRPr="007E38CC">
        <w:t>млн.грн</w:t>
      </w:r>
      <w:proofErr w:type="spellEnd"/>
      <w:r w:rsidRPr="007E38CC">
        <w:t>., що складає майже 80% довоєнного рівня виробництва. Як і очікувалось, виробництво збільшилось на 12,8% до показника минулого року .</w:t>
      </w:r>
    </w:p>
    <w:p w:rsidR="007E38CC" w:rsidRDefault="00511FB1" w:rsidP="00DB39A1">
      <w:pPr>
        <w:spacing w:after="0" w:line="240" w:lineRule="auto"/>
        <w:ind w:firstLine="708"/>
        <w:jc w:val="both"/>
      </w:pPr>
      <w:r w:rsidRPr="007E38CC">
        <w:t xml:space="preserve">До галузей промисловості, що змогли наростити обсяги виробництва відноситься: металургійне виробництво майже в </w:t>
      </w:r>
      <w:proofErr w:type="spellStart"/>
      <w:r w:rsidR="007E38CC" w:rsidRPr="007E38CC">
        <w:t>Трубосталь</w:t>
      </w:r>
      <w:proofErr w:type="spellEnd"/>
      <w:r w:rsidR="007E38CC" w:rsidRPr="007E38CC">
        <w:t xml:space="preserve"> </w:t>
      </w:r>
      <w:r w:rsidRPr="007E38CC">
        <w:t xml:space="preserve">3,0, виробництво електричного устаткування </w:t>
      </w:r>
      <w:r w:rsidR="007E38CC" w:rsidRPr="007E38CC">
        <w:t xml:space="preserve">УТОС </w:t>
      </w:r>
      <w:r w:rsidRPr="007E38CC">
        <w:t xml:space="preserve">майже в 2,0 рази, виробництво одягу </w:t>
      </w:r>
      <w:proofErr w:type="spellStart"/>
      <w:r w:rsidR="007E38CC" w:rsidRPr="007E38CC">
        <w:t>Арсанія</w:t>
      </w:r>
      <w:proofErr w:type="spellEnd"/>
      <w:r w:rsidR="007E38CC" w:rsidRPr="007E38CC">
        <w:t xml:space="preserve"> </w:t>
      </w:r>
      <w:r w:rsidRPr="007E38CC">
        <w:t>+76,9% та підприємства що займаються видобуванням інших корисних копалин і</w:t>
      </w:r>
      <w:r w:rsidR="007E38CC">
        <w:t xml:space="preserve"> розробленням кар’єрів + 70,1% .</w:t>
      </w:r>
    </w:p>
    <w:p w:rsidR="00511FB1" w:rsidRPr="007E38CC" w:rsidRDefault="00FA3525" w:rsidP="00DB39A1">
      <w:pPr>
        <w:spacing w:after="0" w:line="240" w:lineRule="auto"/>
        <w:ind w:firstLine="708"/>
        <w:jc w:val="both"/>
      </w:pPr>
      <w:r w:rsidRPr="007E38CC">
        <w:t>В</w:t>
      </w:r>
      <w:r w:rsidR="00511FB1" w:rsidRPr="007E38CC">
        <w:t xml:space="preserve">ідвантажено на експорт </w:t>
      </w:r>
      <w:r w:rsidR="007E38CC">
        <w:t xml:space="preserve">на </w:t>
      </w:r>
      <w:r w:rsidR="00511FB1" w:rsidRPr="007E38CC">
        <w:t xml:space="preserve">4,6 </w:t>
      </w:r>
      <w:proofErr w:type="spellStart"/>
      <w:r w:rsidR="00511FB1" w:rsidRPr="007E38CC">
        <w:t>млн.дол.США</w:t>
      </w:r>
      <w:proofErr w:type="spellEnd"/>
      <w:r w:rsidR="00511FB1" w:rsidRPr="007E38CC">
        <w:t>, що в двічі перевищило минулорічний показник. Основними експортерами є підприємства що виробляють машини та устаткування. Країнами, до яких експортується продукція наших підприємств є Канада, Польща, Естонія, Німеччина, Чехія, Словенія, Грузія.</w:t>
      </w:r>
    </w:p>
    <w:p w:rsidR="00511FB1" w:rsidRPr="007E38CC" w:rsidRDefault="00511FB1" w:rsidP="00DB39A1">
      <w:pPr>
        <w:spacing w:after="0" w:line="240" w:lineRule="auto"/>
        <w:ind w:firstLine="708"/>
        <w:jc w:val="both"/>
      </w:pPr>
      <w:r w:rsidRPr="007E38CC">
        <w:t>В промисловості громади по підприємства</w:t>
      </w:r>
      <w:r w:rsidR="00E11DA9">
        <w:t>м що звітуються зайнято майже 2</w:t>
      </w:r>
      <w:r w:rsidRPr="007E38CC">
        <w:t>1</w:t>
      </w:r>
      <w:r w:rsidR="00E11DA9">
        <w:t xml:space="preserve">00 </w:t>
      </w:r>
      <w:r w:rsidRPr="007E38CC">
        <w:t xml:space="preserve">осіб, що на 11,2% нижче минулорічного показника. Середньомісячна заробітна плата збільшилась в порівнянні з попереднім роком на 13,7%, та становить 14,9 </w:t>
      </w:r>
      <w:proofErr w:type="spellStart"/>
      <w:r w:rsidRPr="007E38CC">
        <w:t>тис.грн</w:t>
      </w:r>
      <w:proofErr w:type="spellEnd"/>
      <w:r w:rsidRPr="007E38CC">
        <w:t xml:space="preserve">. </w:t>
      </w:r>
    </w:p>
    <w:p w:rsidR="00511FB1" w:rsidRPr="007E38CC" w:rsidRDefault="00E11DA9" w:rsidP="00DB39A1">
      <w:pPr>
        <w:spacing w:after="0" w:line="240" w:lineRule="auto"/>
        <w:ind w:firstLine="708"/>
        <w:jc w:val="both"/>
      </w:pPr>
      <w:r>
        <w:t>Н</w:t>
      </w:r>
      <w:r w:rsidR="00511FB1" w:rsidRPr="007E38CC">
        <w:t>а промислових підприємствах створено 71 нове робоче місце. Водночас, відчувається  нестача кваліфікованих кадрів, особливо чоловічої статі.</w:t>
      </w:r>
    </w:p>
    <w:p w:rsidR="00E11DA9" w:rsidRDefault="00E11DA9" w:rsidP="00DB39A1">
      <w:pPr>
        <w:spacing w:after="0" w:line="240" w:lineRule="auto"/>
        <w:ind w:firstLine="708"/>
        <w:jc w:val="both"/>
      </w:pPr>
      <w:bookmarkStart w:id="5" w:name="_Toc405215278"/>
      <w:bookmarkStart w:id="6" w:name="_Toc406057140"/>
      <w:bookmarkStart w:id="7" w:name="_Toc407271278"/>
      <w:r>
        <w:t>***</w:t>
      </w:r>
    </w:p>
    <w:p w:rsidR="009646E5" w:rsidRPr="007E38CC" w:rsidRDefault="00E11DA9" w:rsidP="00DB39A1">
      <w:pPr>
        <w:spacing w:after="0" w:line="240" w:lineRule="auto"/>
        <w:ind w:firstLine="708"/>
        <w:jc w:val="both"/>
      </w:pPr>
      <w:r>
        <w:t>В</w:t>
      </w:r>
      <w:r w:rsidR="009646E5" w:rsidRPr="007E38CC">
        <w:t>идатки з бюджету громади на енергетичні та природні ресурси збільшились на 10% і склали 73,7 млн.</w:t>
      </w:r>
      <w:r w:rsidR="006F3124" w:rsidRPr="007E38CC">
        <w:t xml:space="preserve"> </w:t>
      </w:r>
      <w:r w:rsidR="009646E5" w:rsidRPr="007E38CC">
        <w:t>грн., що становить 9,4% загальної структури всіх видатків бюджету.</w:t>
      </w:r>
    </w:p>
    <w:p w:rsidR="009646E5" w:rsidRPr="007E38CC" w:rsidRDefault="00E11DA9" w:rsidP="00DB39A1">
      <w:pPr>
        <w:spacing w:after="0" w:line="240" w:lineRule="auto"/>
        <w:ind w:firstLine="708"/>
        <w:jc w:val="both"/>
      </w:pPr>
      <w:r>
        <w:t>Т</w:t>
      </w:r>
      <w:r w:rsidR="009646E5" w:rsidRPr="007E38CC">
        <w:t>арифи для населення залишились без змін, проте для підприємств, установ та організацій відбулись підвищення, а саме водопостачання на 15,3%</w:t>
      </w:r>
      <w:r w:rsidR="006F3124" w:rsidRPr="007E38CC">
        <w:t>, водовідведення на 19,6%,</w:t>
      </w:r>
      <w:r w:rsidR="009646E5" w:rsidRPr="007E38CC">
        <w:t xml:space="preserve"> на електричну енергію на 9%.</w:t>
      </w:r>
    </w:p>
    <w:p w:rsidR="00E11DA9" w:rsidRDefault="009646E5" w:rsidP="00DB39A1">
      <w:pPr>
        <w:spacing w:after="0" w:line="240" w:lineRule="auto"/>
        <w:ind w:firstLine="708"/>
        <w:jc w:val="both"/>
      </w:pPr>
      <w:r w:rsidRPr="007E38CC">
        <w:t>За результатами конкурсного відбору ГО «</w:t>
      </w:r>
      <w:proofErr w:type="spellStart"/>
      <w:r w:rsidRPr="007E38CC">
        <w:t>Екоклуб</w:t>
      </w:r>
      <w:proofErr w:type="spellEnd"/>
      <w:r w:rsidRPr="007E38CC">
        <w:t xml:space="preserve">» </w:t>
      </w:r>
      <w:proofErr w:type="spellStart"/>
      <w:r w:rsidRPr="007E38CC">
        <w:t>Коростенська</w:t>
      </w:r>
      <w:proofErr w:type="spellEnd"/>
      <w:r w:rsidRPr="007E38CC">
        <w:t xml:space="preserve"> громада стала однією з переможниць щодо розробки техніко-економічного обґрунтування на встановлення сонячної ел</w:t>
      </w:r>
      <w:r w:rsidR="00E11DA9">
        <w:t>ектростанції на КП «водоканал».</w:t>
      </w:r>
    </w:p>
    <w:p w:rsidR="009646E5" w:rsidRPr="007E38CC" w:rsidRDefault="009646E5" w:rsidP="00DB39A1">
      <w:pPr>
        <w:spacing w:after="0" w:line="240" w:lineRule="auto"/>
        <w:ind w:firstLine="708"/>
        <w:jc w:val="both"/>
      </w:pPr>
      <w:r w:rsidRPr="007E38CC">
        <w:t>Розроблено</w:t>
      </w:r>
      <w:r w:rsidR="00E11DA9">
        <w:t xml:space="preserve"> </w:t>
      </w:r>
      <w:proofErr w:type="spellStart"/>
      <w:r w:rsidR="00E11DA9">
        <w:t>п</w:t>
      </w:r>
      <w:r w:rsidRPr="007E38CC">
        <w:t>ередТЕО</w:t>
      </w:r>
      <w:proofErr w:type="spellEnd"/>
      <w:r w:rsidRPr="007E38CC">
        <w:t xml:space="preserve"> на встановлення сонячної електростанції для очисних споруд каналізації. </w:t>
      </w:r>
    </w:p>
    <w:p w:rsidR="009646E5" w:rsidRPr="007E38CC" w:rsidRDefault="009646E5" w:rsidP="00DB39A1">
      <w:pPr>
        <w:spacing w:after="0" w:line="240" w:lineRule="auto"/>
        <w:ind w:firstLine="708"/>
        <w:jc w:val="both"/>
      </w:pPr>
      <w:r w:rsidRPr="007E38CC">
        <w:t xml:space="preserve">У співпраці з ПРООН </w:t>
      </w:r>
      <w:r w:rsidR="00FA3525" w:rsidRPr="007E38CC">
        <w:t xml:space="preserve">розроблені робочі </w:t>
      </w:r>
      <w:proofErr w:type="spellStart"/>
      <w:r w:rsidR="00FA3525" w:rsidRPr="007E38CC">
        <w:t>проєкти</w:t>
      </w:r>
      <w:proofErr w:type="spellEnd"/>
      <w:r w:rsidR="00FA3525" w:rsidRPr="007E38CC">
        <w:t xml:space="preserve"> </w:t>
      </w:r>
      <w:r w:rsidRPr="007E38CC">
        <w:t xml:space="preserve">щодо облаштування системи вентиляції укриттів садочків, які очікуються для передачі в громаду в 2024 році. </w:t>
      </w:r>
    </w:p>
    <w:p w:rsidR="009646E5" w:rsidRPr="007E38CC" w:rsidRDefault="009646E5" w:rsidP="00DB39A1">
      <w:pPr>
        <w:spacing w:after="0" w:line="240" w:lineRule="auto"/>
        <w:ind w:firstLine="708"/>
        <w:jc w:val="both"/>
      </w:pPr>
      <w:r w:rsidRPr="007E38CC">
        <w:lastRenderedPageBreak/>
        <w:t xml:space="preserve">У 2023 році завершилась дія </w:t>
      </w:r>
      <w:proofErr w:type="spellStart"/>
      <w:r w:rsidRPr="007E38CC">
        <w:t>енергосервісних</w:t>
      </w:r>
      <w:proofErr w:type="spellEnd"/>
      <w:r w:rsidRPr="007E38CC">
        <w:t xml:space="preserve"> договорів, укладених 2019 року між відділом освіти та </w:t>
      </w:r>
      <w:proofErr w:type="spellStart"/>
      <w:r w:rsidRPr="007E38CC">
        <w:t>енергосерв</w:t>
      </w:r>
      <w:r w:rsidR="00E11DA9">
        <w:t>існою</w:t>
      </w:r>
      <w:proofErr w:type="spellEnd"/>
      <w:r w:rsidR="00E11DA9">
        <w:t xml:space="preserve"> компанією. За період дії </w:t>
      </w:r>
      <w:r w:rsidRPr="007E38CC">
        <w:t xml:space="preserve">договорів досягнута економія теплової енергії близько 990 </w:t>
      </w:r>
      <w:proofErr w:type="spellStart"/>
      <w:r w:rsidRPr="007E38CC">
        <w:t>Гкал</w:t>
      </w:r>
      <w:proofErr w:type="spellEnd"/>
      <w:r w:rsidRPr="007E38CC">
        <w:t xml:space="preserve">, що еквівалентно 2,5 </w:t>
      </w:r>
      <w:proofErr w:type="spellStart"/>
      <w:r w:rsidRPr="007E38CC">
        <w:t>млн</w:t>
      </w:r>
      <w:proofErr w:type="spellEnd"/>
      <w:r w:rsidRPr="007E38CC">
        <w:t xml:space="preserve"> грн.</w:t>
      </w:r>
    </w:p>
    <w:p w:rsidR="0062047F" w:rsidRPr="007E38CC" w:rsidRDefault="00FA3525" w:rsidP="00DB39A1">
      <w:pPr>
        <w:spacing w:after="0" w:line="240" w:lineRule="auto"/>
        <w:ind w:firstLine="708"/>
        <w:jc w:val="both"/>
      </w:pPr>
      <w:r w:rsidRPr="007E38CC">
        <w:t>Г</w:t>
      </w:r>
      <w:r w:rsidR="006F3124" w:rsidRPr="007E38CC">
        <w:t>ромада пройшла конкурсний відбір</w:t>
      </w:r>
      <w:r w:rsidR="009646E5" w:rsidRPr="007E38CC">
        <w:t xml:space="preserve"> на встановлення сонячної електростанції для </w:t>
      </w:r>
      <w:proofErr w:type="spellStart"/>
      <w:r w:rsidR="009646E5" w:rsidRPr="007E38CC">
        <w:t>Коростенської</w:t>
      </w:r>
      <w:proofErr w:type="spellEnd"/>
      <w:r w:rsidR="009646E5" w:rsidRPr="007E38CC">
        <w:t xml:space="preserve"> центральної міської лікарні у 2024 році.</w:t>
      </w:r>
    </w:p>
    <w:p w:rsidR="00E11DA9" w:rsidRDefault="00E11DA9" w:rsidP="00DB39A1">
      <w:pPr>
        <w:spacing w:after="0" w:line="240" w:lineRule="auto"/>
        <w:ind w:firstLine="709"/>
        <w:jc w:val="both"/>
        <w:rPr>
          <w:rStyle w:val="docdata"/>
          <w:color w:val="000000"/>
        </w:rPr>
      </w:pPr>
      <w:r>
        <w:rPr>
          <w:rStyle w:val="docdata"/>
          <w:color w:val="000000"/>
        </w:rPr>
        <w:t>***</w:t>
      </w:r>
    </w:p>
    <w:p w:rsidR="00667E31" w:rsidRPr="007E38CC" w:rsidRDefault="00667E31" w:rsidP="00DB39A1">
      <w:pPr>
        <w:spacing w:after="0" w:line="240" w:lineRule="auto"/>
        <w:ind w:firstLine="709"/>
        <w:jc w:val="both"/>
        <w:rPr>
          <w:color w:val="000000"/>
        </w:rPr>
      </w:pPr>
      <w:r w:rsidRPr="007E38CC">
        <w:rPr>
          <w:rStyle w:val="docdata"/>
          <w:color w:val="000000"/>
        </w:rPr>
        <w:t xml:space="preserve">Земельний фонд </w:t>
      </w:r>
      <w:proofErr w:type="spellStart"/>
      <w:r w:rsidRPr="007E38CC">
        <w:rPr>
          <w:color w:val="000000"/>
        </w:rPr>
        <w:t>Коростенської</w:t>
      </w:r>
      <w:proofErr w:type="spellEnd"/>
      <w:r w:rsidRPr="007E38CC">
        <w:rPr>
          <w:color w:val="000000"/>
        </w:rPr>
        <w:t xml:space="preserve"> міської територіальної громади налічує 80731,47 гектарів землі.</w:t>
      </w:r>
    </w:p>
    <w:p w:rsidR="00E3603F" w:rsidRPr="007E38CC" w:rsidRDefault="00965553" w:rsidP="00DB39A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38CC">
        <w:rPr>
          <w:rFonts w:eastAsia="Times New Roman"/>
          <w:lang w:eastAsia="ru-RU"/>
        </w:rPr>
        <w:t>Загалом в оренді перебуває 2052 земельних ділянок комунальної власності. Укладено із суб’єктами господарювання 280 договорів на земельні ділянки несіл</w:t>
      </w:r>
      <w:r w:rsidR="00E11DA9">
        <w:rPr>
          <w:rFonts w:eastAsia="Times New Roman"/>
          <w:lang w:eastAsia="ru-RU"/>
        </w:rPr>
        <w:t>ьськогосподарського призначення</w:t>
      </w:r>
      <w:r w:rsidRPr="007E38CC">
        <w:rPr>
          <w:rFonts w:eastAsia="Times New Roman"/>
          <w:lang w:eastAsia="ru-RU"/>
        </w:rPr>
        <w:t xml:space="preserve"> та 1772 договір на земельні ділянки сільськогосподарського призначення площею 4440,7 га. </w:t>
      </w:r>
    </w:p>
    <w:p w:rsidR="00965553" w:rsidRPr="007E38CC" w:rsidRDefault="00E11DA9" w:rsidP="00DB39A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965553" w:rsidRPr="007E38CC">
        <w:rPr>
          <w:rFonts w:eastAsia="Times New Roman"/>
          <w:lang w:eastAsia="ru-RU"/>
        </w:rPr>
        <w:t xml:space="preserve"> 2023 ро</w:t>
      </w:r>
      <w:r>
        <w:rPr>
          <w:rFonts w:eastAsia="Times New Roman"/>
          <w:lang w:eastAsia="ru-RU"/>
        </w:rPr>
        <w:t>ці</w:t>
      </w:r>
      <w:r w:rsidR="00965553" w:rsidRPr="007E38CC">
        <w:rPr>
          <w:rFonts w:eastAsia="Times New Roman"/>
          <w:lang w:eastAsia="ru-RU"/>
        </w:rPr>
        <w:t xml:space="preserve"> укладено 66 договір оренди землі несільськогосподарського призначення площею 99,8 га та 130 договорів на земельні ділянки сільськогосподарського призначення площею 2309,41 га. </w:t>
      </w:r>
    </w:p>
    <w:p w:rsidR="00965553" w:rsidRPr="007E38CC" w:rsidRDefault="00E3603F" w:rsidP="00DB39A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E38CC">
        <w:rPr>
          <w:rFonts w:eastAsia="Times New Roman"/>
          <w:color w:val="000000"/>
          <w:lang w:eastAsia="ru-RU"/>
        </w:rPr>
        <w:t>П</w:t>
      </w:r>
      <w:r w:rsidR="00965553" w:rsidRPr="007E38CC">
        <w:rPr>
          <w:rFonts w:eastAsia="Times New Roman"/>
          <w:color w:val="000000"/>
          <w:lang w:eastAsia="ru-RU"/>
        </w:rPr>
        <w:t>роведено 9 аукціонів</w:t>
      </w:r>
      <w:r w:rsidRPr="007E38CC">
        <w:rPr>
          <w:rFonts w:eastAsia="Times New Roman"/>
          <w:color w:val="000000"/>
          <w:lang w:eastAsia="ru-RU"/>
        </w:rPr>
        <w:t>:</w:t>
      </w:r>
      <w:r w:rsidR="00965553" w:rsidRPr="007E38CC">
        <w:rPr>
          <w:rFonts w:eastAsia="Times New Roman"/>
          <w:color w:val="000000"/>
          <w:lang w:eastAsia="ru-RU"/>
        </w:rPr>
        <w:t xml:space="preserve"> </w:t>
      </w:r>
    </w:p>
    <w:p w:rsidR="00965553" w:rsidRPr="007E38CC" w:rsidRDefault="00965553" w:rsidP="00DB39A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E38CC">
        <w:rPr>
          <w:rFonts w:eastAsia="Times New Roman"/>
          <w:lang w:eastAsia="ru-RU"/>
        </w:rPr>
        <w:t xml:space="preserve">- продано у власність </w:t>
      </w:r>
      <w:r w:rsidRPr="007E38CC">
        <w:rPr>
          <w:rFonts w:eastAsia="Times New Roman"/>
          <w:color w:val="000000"/>
          <w:lang w:eastAsia="ru-RU"/>
        </w:rPr>
        <w:t xml:space="preserve">1 земельна </w:t>
      </w:r>
    </w:p>
    <w:p w:rsidR="00E11DA9" w:rsidRDefault="00965553" w:rsidP="00DB39A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E38CC">
        <w:rPr>
          <w:rFonts w:eastAsia="Times New Roman"/>
          <w:color w:val="000000"/>
          <w:lang w:eastAsia="ru-RU"/>
        </w:rPr>
        <w:t>- передані в оренду 4 земельні ділянки сільськогосподарського призначення, загальною площею 56 га,</w:t>
      </w:r>
      <w:r w:rsidR="00E11DA9">
        <w:rPr>
          <w:rFonts w:eastAsia="Times New Roman"/>
          <w:color w:val="000000"/>
          <w:lang w:eastAsia="ru-RU"/>
        </w:rPr>
        <w:t xml:space="preserve"> </w:t>
      </w:r>
    </w:p>
    <w:p w:rsidR="00965553" w:rsidRPr="007E38CC" w:rsidRDefault="00E11DA9" w:rsidP="00DB39A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965553" w:rsidRPr="007E38CC">
        <w:rPr>
          <w:rFonts w:eastAsia="Times New Roman"/>
          <w:color w:val="000000"/>
          <w:lang w:eastAsia="ru-RU"/>
        </w:rPr>
        <w:t xml:space="preserve">4 земельні ділянки несільськогосподарського призначення, площею 1,27 га вартість 699,4 </w:t>
      </w:r>
      <w:proofErr w:type="spellStart"/>
      <w:r w:rsidR="00965553" w:rsidRPr="007E38CC">
        <w:rPr>
          <w:rFonts w:eastAsia="Times New Roman"/>
          <w:color w:val="000000"/>
          <w:lang w:eastAsia="ru-RU"/>
        </w:rPr>
        <w:t>тис.грн</w:t>
      </w:r>
      <w:proofErr w:type="spellEnd"/>
      <w:r w:rsidR="00965553" w:rsidRPr="007E38CC">
        <w:rPr>
          <w:rFonts w:eastAsia="Times New Roman"/>
          <w:color w:val="000000"/>
          <w:lang w:eastAsia="ru-RU"/>
        </w:rPr>
        <w:t>. оренди в рік.</w:t>
      </w:r>
    </w:p>
    <w:p w:rsidR="00965553" w:rsidRPr="007E38CC" w:rsidRDefault="00965553" w:rsidP="00DB39A1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7E38CC">
        <w:rPr>
          <w:rFonts w:eastAsia="Times New Roman"/>
          <w:color w:val="000000"/>
          <w:lang w:eastAsia="ru-RU"/>
        </w:rPr>
        <w:t>Укладено 3 договори купівлі-продажу земельних ділянок під об’єктами нерухомого майна, на суму 1778,2 тис. грн.</w:t>
      </w:r>
    </w:p>
    <w:p w:rsidR="00E11DA9" w:rsidRDefault="00965553" w:rsidP="00E11DA9">
      <w:pPr>
        <w:pStyle w:val="1897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  <w:r w:rsidRPr="007E38CC">
        <w:rPr>
          <w:sz w:val="28"/>
          <w:szCs w:val="28"/>
          <w:lang w:eastAsia="ru-RU"/>
        </w:rPr>
        <w:t xml:space="preserve">До бюджету громади від сплати податку за землю надійшло 92,0 </w:t>
      </w:r>
      <w:proofErr w:type="spellStart"/>
      <w:r w:rsidRPr="007E38CC">
        <w:rPr>
          <w:sz w:val="28"/>
          <w:szCs w:val="28"/>
          <w:lang w:eastAsia="ru-RU"/>
        </w:rPr>
        <w:t>млн.грн</w:t>
      </w:r>
      <w:proofErr w:type="spellEnd"/>
    </w:p>
    <w:p w:rsidR="00667E31" w:rsidRPr="007E38CC" w:rsidRDefault="00E11DA9" w:rsidP="00E11DA9">
      <w:pPr>
        <w:pStyle w:val="189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***</w:t>
      </w:r>
    </w:p>
    <w:p w:rsidR="00965553" w:rsidRPr="007E38CC" w:rsidRDefault="00965553" w:rsidP="00DB39A1">
      <w:pPr>
        <w:widowControl w:val="0"/>
        <w:spacing w:after="0" w:line="240" w:lineRule="auto"/>
        <w:ind w:firstLine="709"/>
        <w:jc w:val="both"/>
        <w:rPr>
          <w:rFonts w:eastAsia="Calibri"/>
        </w:rPr>
      </w:pPr>
      <w:r w:rsidRPr="007E38CC">
        <w:rPr>
          <w:rFonts w:eastAsia="Calibri"/>
        </w:rPr>
        <w:t xml:space="preserve">Перелік об’єктів нежитлового нерухомого майна комунальної власності налічує 357 об’єктів площею 251,5 </w:t>
      </w:r>
      <w:proofErr w:type="spellStart"/>
      <w:r w:rsidRPr="007E38CC">
        <w:rPr>
          <w:rFonts w:eastAsia="Calibri"/>
        </w:rPr>
        <w:t>тис.м²</w:t>
      </w:r>
      <w:proofErr w:type="spellEnd"/>
      <w:r w:rsidRPr="007E38CC">
        <w:rPr>
          <w:rFonts w:eastAsia="Calibri"/>
        </w:rPr>
        <w:t xml:space="preserve"> та 15 об’єктів нерухомості, які пропонуються до приватизації в 2024 році.</w:t>
      </w:r>
    </w:p>
    <w:p w:rsidR="00965553" w:rsidRPr="007E38CC" w:rsidRDefault="00965553" w:rsidP="00DB39A1">
      <w:pPr>
        <w:widowControl w:val="0"/>
        <w:spacing w:after="0" w:line="240" w:lineRule="auto"/>
        <w:ind w:firstLine="709"/>
        <w:jc w:val="both"/>
        <w:rPr>
          <w:rFonts w:eastAsia="Calibri"/>
        </w:rPr>
      </w:pPr>
      <w:r w:rsidRPr="007E38CC">
        <w:rPr>
          <w:rFonts w:eastAsia="Calibri"/>
        </w:rPr>
        <w:t xml:space="preserve">В оренду юридичним та фізичним особам надано 173 об’єкти міської комунальної власності, загальною площею 28,2 </w:t>
      </w:r>
      <w:proofErr w:type="spellStart"/>
      <w:r w:rsidRPr="007E38CC">
        <w:rPr>
          <w:rFonts w:eastAsia="Calibri"/>
        </w:rPr>
        <w:t>тис.м²</w:t>
      </w:r>
      <w:proofErr w:type="spellEnd"/>
      <w:r w:rsidRPr="007E38CC">
        <w:rPr>
          <w:rFonts w:eastAsia="Calibri"/>
        </w:rPr>
        <w:t>, нарахування орендної плати за 2023 рік склали 2</w:t>
      </w:r>
      <w:r w:rsidR="00E3603F" w:rsidRPr="007E38CC">
        <w:rPr>
          <w:rFonts w:eastAsia="Calibri"/>
        </w:rPr>
        <w:t xml:space="preserve"> </w:t>
      </w:r>
      <w:r w:rsidRPr="007E38CC">
        <w:rPr>
          <w:rFonts w:eastAsia="Calibri"/>
        </w:rPr>
        <w:t xml:space="preserve">685,7 </w:t>
      </w:r>
      <w:proofErr w:type="spellStart"/>
      <w:r w:rsidRPr="007E38CC">
        <w:rPr>
          <w:rFonts w:eastAsia="Calibri"/>
        </w:rPr>
        <w:t>тис.грн</w:t>
      </w:r>
      <w:proofErr w:type="spellEnd"/>
      <w:r w:rsidR="00E11DA9">
        <w:rPr>
          <w:rFonts w:eastAsia="Calibri"/>
        </w:rPr>
        <w:t>.</w:t>
      </w:r>
    </w:p>
    <w:p w:rsidR="00965553" w:rsidRPr="007E38CC" w:rsidRDefault="00E11DA9" w:rsidP="00DB39A1">
      <w:pPr>
        <w:widowControl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Д</w:t>
      </w:r>
      <w:r w:rsidR="00965553" w:rsidRPr="007E38CC">
        <w:rPr>
          <w:rFonts w:eastAsia="Calibri"/>
        </w:rPr>
        <w:t xml:space="preserve">о бюджету громади від оренди комунального майна надійшло 298,3 </w:t>
      </w:r>
      <w:proofErr w:type="spellStart"/>
      <w:r w:rsidR="00965553" w:rsidRPr="007E38CC">
        <w:rPr>
          <w:rFonts w:eastAsia="Calibri"/>
        </w:rPr>
        <w:t>тис.грн</w:t>
      </w:r>
      <w:proofErr w:type="spellEnd"/>
      <w:r w:rsidR="00965553" w:rsidRPr="007E38CC">
        <w:rPr>
          <w:rFonts w:eastAsia="Calibri"/>
        </w:rPr>
        <w:t xml:space="preserve">. </w:t>
      </w:r>
      <w:r w:rsidR="00E3603F" w:rsidRPr="007E38CC">
        <w:rPr>
          <w:rFonts w:eastAsia="Calibri"/>
        </w:rPr>
        <w:t xml:space="preserve">в 2022 році </w:t>
      </w:r>
      <w:r w:rsidR="00965553" w:rsidRPr="007E38CC">
        <w:rPr>
          <w:rFonts w:eastAsia="Calibri"/>
        </w:rPr>
        <w:t>177,8 тис. грн..</w:t>
      </w:r>
    </w:p>
    <w:p w:rsidR="00965553" w:rsidRPr="007E38CC" w:rsidRDefault="00965553" w:rsidP="00DB39A1">
      <w:pPr>
        <w:widowControl w:val="0"/>
        <w:spacing w:after="0" w:line="240" w:lineRule="auto"/>
        <w:ind w:firstLine="709"/>
        <w:jc w:val="both"/>
        <w:rPr>
          <w:rFonts w:eastAsia="Calibri"/>
        </w:rPr>
      </w:pPr>
      <w:r w:rsidRPr="007E38CC">
        <w:rPr>
          <w:rFonts w:eastAsia="Calibri"/>
        </w:rPr>
        <w:t xml:space="preserve">З 1.07.2023 року відмінені рішення виконавчого комітету </w:t>
      </w:r>
      <w:proofErr w:type="spellStart"/>
      <w:r w:rsidRPr="007E38CC">
        <w:rPr>
          <w:rFonts w:eastAsia="Calibri"/>
        </w:rPr>
        <w:t>Коростенської</w:t>
      </w:r>
      <w:proofErr w:type="spellEnd"/>
      <w:r w:rsidRPr="007E38CC">
        <w:rPr>
          <w:rFonts w:eastAsia="Calibri"/>
        </w:rPr>
        <w:t xml:space="preserve"> міської ради, про встановлення пільги з орендної плати (50%). </w:t>
      </w:r>
    </w:p>
    <w:p w:rsidR="00965553" w:rsidRPr="007E38CC" w:rsidRDefault="00E3603F" w:rsidP="00DB39A1">
      <w:pPr>
        <w:widowControl w:val="0"/>
        <w:spacing w:after="0" w:line="240" w:lineRule="auto"/>
        <w:ind w:firstLine="709"/>
        <w:jc w:val="both"/>
        <w:rPr>
          <w:rFonts w:eastAsia="Calibri"/>
        </w:rPr>
      </w:pPr>
      <w:r w:rsidRPr="007E38CC">
        <w:rPr>
          <w:rFonts w:eastAsia="Calibri"/>
        </w:rPr>
        <w:t>В</w:t>
      </w:r>
      <w:r w:rsidR="00965553" w:rsidRPr="007E38CC">
        <w:rPr>
          <w:rFonts w:eastAsia="Calibri"/>
        </w:rPr>
        <w:t xml:space="preserve"> електронній торговій системі «</w:t>
      </w:r>
      <w:proofErr w:type="spellStart"/>
      <w:r w:rsidR="00965553" w:rsidRPr="007E38CC">
        <w:rPr>
          <w:rFonts w:eastAsia="Calibri"/>
        </w:rPr>
        <w:t>Prozorro.Продажі</w:t>
      </w:r>
      <w:proofErr w:type="spellEnd"/>
      <w:r w:rsidR="00965553" w:rsidRPr="007E38CC">
        <w:rPr>
          <w:rFonts w:eastAsia="Calibri"/>
        </w:rPr>
        <w:t>» проведено 8 аукціонів з передачі майна в оренду. Укладено 40 договорів оренди комунального майна та 12 додаткових договорів.</w:t>
      </w:r>
    </w:p>
    <w:p w:rsidR="008918B8" w:rsidRDefault="00965553" w:rsidP="00E11DA9">
      <w:pPr>
        <w:tabs>
          <w:tab w:val="left" w:pos="720"/>
        </w:tabs>
        <w:spacing w:after="0" w:line="240" w:lineRule="auto"/>
        <w:jc w:val="both"/>
        <w:rPr>
          <w:rFonts w:eastAsia="Calibri"/>
        </w:rPr>
      </w:pPr>
      <w:r w:rsidRPr="007E38CC">
        <w:rPr>
          <w:rFonts w:eastAsia="Calibri"/>
        </w:rPr>
        <w:tab/>
      </w:r>
      <w:r w:rsidR="00E3603F" w:rsidRPr="007E38CC">
        <w:rPr>
          <w:rFonts w:eastAsia="Calibri"/>
        </w:rPr>
        <w:t>П</w:t>
      </w:r>
      <w:r w:rsidRPr="007E38CC">
        <w:rPr>
          <w:rFonts w:eastAsia="Calibri"/>
        </w:rPr>
        <w:t xml:space="preserve">риватизовано 4 об’єкти нерухомого майна комунальної власності, стартова ціна яких складала 5,8 млн. грн., ціна продажу склала 32,7 млн. грн. </w:t>
      </w:r>
      <w:bookmarkEnd w:id="5"/>
      <w:bookmarkEnd w:id="6"/>
      <w:bookmarkEnd w:id="7"/>
    </w:p>
    <w:p w:rsidR="00625DF6" w:rsidRDefault="00625DF6" w:rsidP="00E11DA9">
      <w:pPr>
        <w:tabs>
          <w:tab w:val="left" w:pos="720"/>
        </w:tabs>
        <w:spacing w:after="0" w:line="240" w:lineRule="auto"/>
        <w:jc w:val="both"/>
        <w:rPr>
          <w:rFonts w:eastAsia="Calibri"/>
        </w:rPr>
      </w:pPr>
    </w:p>
    <w:p w:rsidR="00721B48" w:rsidRPr="007E38CC" w:rsidRDefault="008918B8" w:rsidP="00E11DA9">
      <w:pPr>
        <w:tabs>
          <w:tab w:val="left" w:pos="720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E11DA9">
        <w:rPr>
          <w:rFonts w:eastAsia="Calibri"/>
        </w:rPr>
        <w:t>***</w:t>
      </w:r>
    </w:p>
    <w:p w:rsidR="00837E2B" w:rsidRPr="007E38CC" w:rsidRDefault="00837E2B" w:rsidP="00DB39A1">
      <w:pPr>
        <w:spacing w:after="0" w:line="240" w:lineRule="auto"/>
        <w:ind w:firstLine="708"/>
        <w:jc w:val="both"/>
      </w:pPr>
      <w:r w:rsidRPr="007E38CC">
        <w:t xml:space="preserve">Видано 29 містобудівних умов та обмежень, в тому числі на 6 об’єктів торговельного та соціального направлення, а саме: будівництво автомагазину по </w:t>
      </w:r>
      <w:proofErr w:type="spellStart"/>
      <w:r w:rsidRPr="007E38CC">
        <w:t>вул.Т.Кралі</w:t>
      </w:r>
      <w:proofErr w:type="spellEnd"/>
      <w:r w:rsidRPr="007E38CC">
        <w:t xml:space="preserve">, магазину з </w:t>
      </w:r>
      <w:proofErr w:type="spellStart"/>
      <w:r w:rsidRPr="007E38CC">
        <w:t>автомийкою</w:t>
      </w:r>
      <w:proofErr w:type="spellEnd"/>
      <w:r w:rsidRPr="007E38CC">
        <w:t xml:space="preserve"> самообслуговува</w:t>
      </w:r>
      <w:r w:rsidR="00E11DA9">
        <w:t xml:space="preserve">ння по вулиці Героїв Чорнобиля, </w:t>
      </w:r>
      <w:r w:rsidRPr="007E38CC">
        <w:t>молодіжного духовно</w:t>
      </w:r>
      <w:r w:rsidR="00291DB7" w:rsidRPr="007E38CC">
        <w:t xml:space="preserve">го центру по </w:t>
      </w:r>
      <w:proofErr w:type="spellStart"/>
      <w:r w:rsidR="00291DB7" w:rsidRPr="007E38CC">
        <w:t>вул.Сосновського</w:t>
      </w:r>
      <w:proofErr w:type="spellEnd"/>
      <w:r w:rsidR="00291DB7" w:rsidRPr="007E38CC">
        <w:t>,</w:t>
      </w:r>
      <w:r w:rsidRPr="007E38CC">
        <w:t xml:space="preserve"> захисної споруди </w:t>
      </w:r>
      <w:r w:rsidR="00DB5DA5">
        <w:t>на території ліцею № 8.</w:t>
      </w:r>
    </w:p>
    <w:p w:rsidR="00837E2B" w:rsidRPr="007E38CC" w:rsidRDefault="00837E2B" w:rsidP="00DB39A1">
      <w:pPr>
        <w:spacing w:after="0" w:line="240" w:lineRule="auto"/>
        <w:ind w:firstLine="708"/>
        <w:jc w:val="both"/>
      </w:pPr>
      <w:r w:rsidRPr="007E38CC">
        <w:lastRenderedPageBreak/>
        <w:t>Ведеться будівництво нового виробничого комплексу на території інду</w:t>
      </w:r>
      <w:r w:rsidR="00180D43" w:rsidRPr="007E38CC">
        <w:t xml:space="preserve">стріального парку «Коростень». </w:t>
      </w:r>
    </w:p>
    <w:p w:rsidR="00837E2B" w:rsidRPr="007E38CC" w:rsidRDefault="00837E2B" w:rsidP="00DB39A1">
      <w:pPr>
        <w:spacing w:after="0" w:line="240" w:lineRule="auto"/>
        <w:ind w:firstLine="708"/>
        <w:jc w:val="both"/>
      </w:pPr>
      <w:r w:rsidRPr="007E38CC">
        <w:t xml:space="preserve">Підготовлено 16 дозволів на розробку детальних планів території на об’єкти нерухомості, зокрема детальний план </w:t>
      </w:r>
      <w:r w:rsidR="0073762F" w:rsidRPr="007E38CC">
        <w:t xml:space="preserve">багатоповерхової забудови </w:t>
      </w:r>
      <w:r w:rsidRPr="007E38CC">
        <w:t xml:space="preserve">по вулиці </w:t>
      </w:r>
      <w:r w:rsidR="0050413F">
        <w:t>Шухевича</w:t>
      </w:r>
      <w:r w:rsidR="00291DB7" w:rsidRPr="007E38CC">
        <w:t>. В</w:t>
      </w:r>
      <w:r w:rsidRPr="007E38CC">
        <w:t>идано 18 паспортів забудови земельних ділянок.</w:t>
      </w:r>
    </w:p>
    <w:p w:rsidR="00721B48" w:rsidRPr="007E38CC" w:rsidRDefault="00837E2B" w:rsidP="00DB39A1">
      <w:pPr>
        <w:spacing w:after="0" w:line="240" w:lineRule="auto"/>
        <w:ind w:firstLine="708"/>
        <w:jc w:val="both"/>
      </w:pPr>
      <w:r w:rsidRPr="007E38CC">
        <w:t>За звітний період відділом архітектури та містобудування опрацьовано 247 заяв та листів, підготовлено 151 наказ щодо містобудівної діяльності. Проведено 2 засідання архітектурно-містобудівної ради, де розглянуто 4 проекти детальних планів територій в межах громади.</w:t>
      </w:r>
    </w:p>
    <w:bookmarkEnd w:id="2"/>
    <w:p w:rsidR="00446510" w:rsidRDefault="00446510" w:rsidP="00DB39A1">
      <w:pPr>
        <w:spacing w:after="0" w:line="240" w:lineRule="auto"/>
        <w:ind w:firstLine="708"/>
        <w:jc w:val="both"/>
      </w:pPr>
      <w:r>
        <w:t>***</w:t>
      </w:r>
    </w:p>
    <w:p w:rsidR="003B544D" w:rsidRPr="007E38CC" w:rsidRDefault="00446510" w:rsidP="00DB39A1">
      <w:pPr>
        <w:spacing w:after="0" w:line="240" w:lineRule="auto"/>
        <w:ind w:firstLine="708"/>
        <w:jc w:val="both"/>
      </w:pPr>
      <w:r>
        <w:t>П</w:t>
      </w:r>
      <w:r w:rsidR="003B544D" w:rsidRPr="007E38CC">
        <w:t xml:space="preserve">еревезення пасажирів здійснювались на 9 міських маршрутах, які обслуговували 14 автобусів, що становить майже 40% довоєнного часу. </w:t>
      </w:r>
    </w:p>
    <w:p w:rsidR="0046349B" w:rsidRPr="007E38CC" w:rsidRDefault="003B544D" w:rsidP="00DB39A1">
      <w:pPr>
        <w:spacing w:after="0" w:line="240" w:lineRule="auto"/>
        <w:ind w:firstLine="708"/>
        <w:jc w:val="both"/>
      </w:pPr>
      <w:r w:rsidRPr="007E38CC">
        <w:t>Збільшення денної кількості рейсів на маршрутах в робочі дні тижня на 5,3% сприяло зростанню пасажиропотоку на 47%.</w:t>
      </w:r>
      <w:r w:rsidR="0046349B" w:rsidRPr="007E38CC">
        <w:t xml:space="preserve"> </w:t>
      </w:r>
      <w:r w:rsidR="00446510">
        <w:t>Т</w:t>
      </w:r>
      <w:r w:rsidR="0046349B" w:rsidRPr="007E38CC">
        <w:t xml:space="preserve">ариф на перевезення залишився на рівні 12 грн. </w:t>
      </w:r>
    </w:p>
    <w:p w:rsidR="0046349B" w:rsidRPr="007E38CC" w:rsidRDefault="0046349B" w:rsidP="00DB39A1">
      <w:pPr>
        <w:spacing w:after="0" w:line="240" w:lineRule="auto"/>
        <w:ind w:firstLine="708"/>
        <w:jc w:val="both"/>
      </w:pPr>
      <w:r w:rsidRPr="007E38CC">
        <w:t>Розрахункова кількість перевезених пасажирів за 2023 рік за результатами проведеного обстеження пасажиропотоку склала 2</w:t>
      </w:r>
      <w:r w:rsidR="00446510">
        <w:t xml:space="preserve"> </w:t>
      </w:r>
      <w:proofErr w:type="spellStart"/>
      <w:r w:rsidR="00446510">
        <w:t>млн</w:t>
      </w:r>
      <w:proofErr w:type="spellEnd"/>
      <w:r w:rsidR="00446510">
        <w:t xml:space="preserve"> </w:t>
      </w:r>
      <w:r w:rsidRPr="007E38CC">
        <w:t>25</w:t>
      </w:r>
      <w:r w:rsidR="00446510">
        <w:t xml:space="preserve">0 тис. </w:t>
      </w:r>
      <w:r w:rsidRPr="007E38CC">
        <w:t xml:space="preserve">осіб. </w:t>
      </w:r>
    </w:p>
    <w:p w:rsidR="00D72C26" w:rsidRPr="007E38CC" w:rsidRDefault="0046349B" w:rsidP="00DB39A1">
      <w:pPr>
        <w:spacing w:after="0" w:line="240" w:lineRule="auto"/>
        <w:ind w:firstLine="708"/>
        <w:jc w:val="both"/>
      </w:pPr>
      <w:r w:rsidRPr="007E38CC">
        <w:t xml:space="preserve">Забезпечувалось перевезення пільгових категорій громадян міста. </w:t>
      </w:r>
      <w:r w:rsidR="00446510">
        <w:t>П</w:t>
      </w:r>
      <w:r w:rsidRPr="007E38CC">
        <w:t xml:space="preserve">еревезено 601,2 </w:t>
      </w:r>
      <w:proofErr w:type="spellStart"/>
      <w:r w:rsidRPr="007E38CC">
        <w:t>тис.осіб</w:t>
      </w:r>
      <w:proofErr w:type="spellEnd"/>
      <w:r w:rsidRPr="007E38CC">
        <w:t xml:space="preserve">. З бюджету громади на </w:t>
      </w:r>
      <w:r w:rsidR="00446510" w:rsidRPr="007E38CC">
        <w:t xml:space="preserve">пільгові перевезення громадян </w:t>
      </w:r>
      <w:r w:rsidR="00446510">
        <w:t>ф</w:t>
      </w:r>
      <w:r w:rsidRPr="007E38CC">
        <w:t xml:space="preserve">актично </w:t>
      </w:r>
      <w:r w:rsidR="00446510">
        <w:t>використано</w:t>
      </w:r>
      <w:r w:rsidRPr="007E38CC">
        <w:t xml:space="preserve"> 5,4 </w:t>
      </w:r>
      <w:proofErr w:type="spellStart"/>
      <w:r w:rsidRPr="007E38CC">
        <w:t>млн.грн</w:t>
      </w:r>
      <w:proofErr w:type="spellEnd"/>
      <w:r w:rsidRPr="007E38CC">
        <w:t>.</w:t>
      </w:r>
    </w:p>
    <w:p w:rsidR="00A52BCD" w:rsidRPr="007E38CC" w:rsidRDefault="00A52BCD" w:rsidP="00DB39A1">
      <w:pPr>
        <w:spacing w:after="0" w:line="240" w:lineRule="auto"/>
        <w:ind w:firstLine="708"/>
        <w:jc w:val="both"/>
      </w:pPr>
      <w:r w:rsidRPr="007E38CC">
        <w:t xml:space="preserve">За інформацією Дирекції залізничних перевезень в 2023 році експлуатаційний вантажообіг склав 2,2 </w:t>
      </w:r>
      <w:proofErr w:type="spellStart"/>
      <w:r w:rsidRPr="007E38CC">
        <w:t>млн.ткм</w:t>
      </w:r>
      <w:proofErr w:type="spellEnd"/>
      <w:r w:rsidRPr="007E38CC">
        <w:t>. що на 3,6% менше минулорічного показника.</w:t>
      </w:r>
    </w:p>
    <w:p w:rsidR="00A52BCD" w:rsidRPr="007E38CC" w:rsidRDefault="00446510" w:rsidP="00DB39A1">
      <w:pPr>
        <w:spacing w:after="0" w:line="240" w:lineRule="auto"/>
        <w:ind w:firstLine="708"/>
        <w:jc w:val="both"/>
      </w:pPr>
      <w:r>
        <w:t>В</w:t>
      </w:r>
      <w:r w:rsidR="00A52BCD" w:rsidRPr="007E38CC">
        <w:t xml:space="preserve">ідновлено рух пасажирських </w:t>
      </w:r>
      <w:r>
        <w:t>потягів</w:t>
      </w:r>
      <w:r w:rsidR="00A52BCD" w:rsidRPr="007E38CC">
        <w:t>, що проходили через станцію Коростень, включаючи і потяг сполученням Київ-Варшава.</w:t>
      </w:r>
    </w:p>
    <w:p w:rsidR="00D9411E" w:rsidRPr="00433E02" w:rsidRDefault="00A52BCD" w:rsidP="00DB39A1">
      <w:pPr>
        <w:spacing w:after="0" w:line="240" w:lineRule="auto"/>
        <w:ind w:firstLine="708"/>
        <w:jc w:val="both"/>
      </w:pPr>
      <w:r w:rsidRPr="007E38CC">
        <w:t>Кількості відправлених пасажирів в порівнянні з минулим роком зросла на 43,4% і становила 1,3 млн. осіб.</w:t>
      </w:r>
      <w:r w:rsidR="00D9411E" w:rsidRPr="007E38CC">
        <w:t xml:space="preserve"> </w:t>
      </w:r>
    </w:p>
    <w:p w:rsidR="00D72C26" w:rsidRPr="007E38CC" w:rsidRDefault="00D72C26" w:rsidP="00DB39A1">
      <w:pPr>
        <w:spacing w:after="0" w:line="240" w:lineRule="auto"/>
        <w:ind w:firstLine="708"/>
        <w:jc w:val="both"/>
      </w:pPr>
      <w:r w:rsidRPr="007E38CC">
        <w:t xml:space="preserve">Для забезпечення пільгового проїзду пасажирів залізничним транспортом </w:t>
      </w:r>
      <w:r w:rsidR="00A52BCD" w:rsidRPr="007E38CC">
        <w:t>виділено 3,5 млн. грн.</w:t>
      </w:r>
      <w:r w:rsidRPr="007E38CC">
        <w:t xml:space="preserve"> </w:t>
      </w:r>
    </w:p>
    <w:p w:rsidR="00D72C26" w:rsidRPr="000B494B" w:rsidRDefault="000B494B" w:rsidP="00DB39A1">
      <w:pPr>
        <w:widowControl w:val="0"/>
        <w:spacing w:after="0" w:line="240" w:lineRule="auto"/>
        <w:ind w:firstLine="709"/>
        <w:jc w:val="both"/>
        <w:rPr>
          <w:b/>
          <w:noProof/>
        </w:rPr>
      </w:pPr>
      <w:r w:rsidRPr="000B494B">
        <w:rPr>
          <w:b/>
          <w:noProof/>
        </w:rPr>
        <w:t>***</w:t>
      </w:r>
    </w:p>
    <w:p w:rsidR="00D72C26" w:rsidRPr="007E38CC" w:rsidRDefault="000B494B" w:rsidP="00DB39A1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Ж</w:t>
      </w:r>
      <w:r w:rsidR="00D72C26" w:rsidRPr="007E38CC">
        <w:rPr>
          <w:bCs/>
        </w:rPr>
        <w:t xml:space="preserve">ителям </w:t>
      </w:r>
      <w:proofErr w:type="spellStart"/>
      <w:r w:rsidR="00D72C26" w:rsidRPr="007E38CC">
        <w:rPr>
          <w:bCs/>
        </w:rPr>
        <w:t>Коростенської</w:t>
      </w:r>
      <w:proofErr w:type="spellEnd"/>
      <w:r w:rsidR="00D72C26" w:rsidRPr="007E38CC">
        <w:rPr>
          <w:bCs/>
        </w:rPr>
        <w:t xml:space="preserve"> міської територіальної громади  послуги поштового зв’язку надають три стаціонарн</w:t>
      </w:r>
      <w:r w:rsidR="00553735" w:rsidRPr="007E38CC">
        <w:rPr>
          <w:bCs/>
        </w:rPr>
        <w:t>і</w:t>
      </w:r>
      <w:r w:rsidR="00D72C26" w:rsidRPr="007E38CC">
        <w:rPr>
          <w:bCs/>
        </w:rPr>
        <w:t xml:space="preserve"> відділення поштового зв’язку ПАТ «Укрпошта» </w:t>
      </w:r>
      <w:r w:rsidR="00553735" w:rsidRPr="007E38CC">
        <w:rPr>
          <w:bCs/>
        </w:rPr>
        <w:t>-</w:t>
      </w:r>
      <w:r w:rsidR="00D72C26" w:rsidRPr="007E38CC">
        <w:rPr>
          <w:bCs/>
        </w:rPr>
        <w:t xml:space="preserve"> </w:t>
      </w:r>
      <w:proofErr w:type="spellStart"/>
      <w:r w:rsidR="00D72C26" w:rsidRPr="007E38CC">
        <w:rPr>
          <w:bCs/>
        </w:rPr>
        <w:t>м.Коростень</w:t>
      </w:r>
      <w:proofErr w:type="spellEnd"/>
      <w:r w:rsidR="00D72C26" w:rsidRPr="007E38CC">
        <w:rPr>
          <w:bCs/>
        </w:rPr>
        <w:t xml:space="preserve">, </w:t>
      </w:r>
      <w:proofErr w:type="spellStart"/>
      <w:r w:rsidR="00D72C26" w:rsidRPr="007E38CC">
        <w:rPr>
          <w:bCs/>
        </w:rPr>
        <w:t>с.Васьковичі</w:t>
      </w:r>
      <w:proofErr w:type="spellEnd"/>
      <w:r w:rsidR="00C15B7C" w:rsidRPr="007E38CC">
        <w:rPr>
          <w:bCs/>
        </w:rPr>
        <w:t xml:space="preserve"> та  </w:t>
      </w:r>
      <w:proofErr w:type="spellStart"/>
      <w:r w:rsidR="00D72C26" w:rsidRPr="007E38CC">
        <w:rPr>
          <w:bCs/>
        </w:rPr>
        <w:t>с.Грозине</w:t>
      </w:r>
      <w:proofErr w:type="spellEnd"/>
      <w:r w:rsidR="00C15B7C" w:rsidRPr="007E38CC">
        <w:rPr>
          <w:bCs/>
        </w:rPr>
        <w:t xml:space="preserve">. Для інших сільських населених </w:t>
      </w:r>
      <w:r w:rsidR="00F46AD3" w:rsidRPr="007E38CC">
        <w:rPr>
          <w:bCs/>
        </w:rPr>
        <w:t>пунктів п</w:t>
      </w:r>
      <w:r w:rsidR="00D72C26" w:rsidRPr="007E38CC">
        <w:rPr>
          <w:bCs/>
        </w:rPr>
        <w:t>рацюють пересувні відділення</w:t>
      </w:r>
      <w:r w:rsidR="00F46AD3" w:rsidRPr="007E38CC">
        <w:rPr>
          <w:bCs/>
        </w:rPr>
        <w:t xml:space="preserve">, які забезпечують </w:t>
      </w:r>
      <w:r w:rsidR="00D72C26" w:rsidRPr="007E38CC">
        <w:rPr>
          <w:bCs/>
        </w:rPr>
        <w:t>доставк</w:t>
      </w:r>
      <w:r w:rsidR="00553735" w:rsidRPr="007E38CC">
        <w:rPr>
          <w:bCs/>
        </w:rPr>
        <w:t>у</w:t>
      </w:r>
      <w:r w:rsidR="00D72C26" w:rsidRPr="007E38CC">
        <w:rPr>
          <w:bCs/>
        </w:rPr>
        <w:t xml:space="preserve"> пенсій, ліків, товарів широкого вжитку, прийманні платежів. </w:t>
      </w:r>
    </w:p>
    <w:p w:rsidR="00D72C26" w:rsidRPr="007E38CC" w:rsidRDefault="00CC56FD" w:rsidP="00DB39A1">
      <w:pPr>
        <w:widowControl w:val="0"/>
        <w:spacing w:after="0" w:line="240" w:lineRule="auto"/>
        <w:ind w:firstLine="708"/>
        <w:jc w:val="both"/>
        <w:rPr>
          <w:bCs/>
        </w:rPr>
      </w:pPr>
      <w:r w:rsidRPr="007E38CC">
        <w:rPr>
          <w:bCs/>
        </w:rPr>
        <w:t xml:space="preserve">За інформацією </w:t>
      </w:r>
      <w:proofErr w:type="spellStart"/>
      <w:r w:rsidRPr="007E38CC">
        <w:rPr>
          <w:bCs/>
        </w:rPr>
        <w:t>Коростенської</w:t>
      </w:r>
      <w:proofErr w:type="spellEnd"/>
      <w:r w:rsidRPr="007E38CC">
        <w:rPr>
          <w:bCs/>
        </w:rPr>
        <w:t xml:space="preserve"> дистанції сигналізації та зв’язку в порівнянні з минулим роком кількість абонентів в 2023 році скоротилась на 13,8%, а обсяг наданих телекомунікаційних послуг на 17,2%</w:t>
      </w:r>
    </w:p>
    <w:p w:rsidR="00D72C26" w:rsidRPr="007E38CC" w:rsidRDefault="00CC56FD" w:rsidP="00DB39A1">
      <w:pPr>
        <w:widowControl w:val="0"/>
        <w:spacing w:after="0" w:line="240" w:lineRule="auto"/>
        <w:ind w:firstLine="708"/>
        <w:jc w:val="both"/>
        <w:rPr>
          <w:bCs/>
        </w:rPr>
      </w:pPr>
      <w:r w:rsidRPr="007E38CC">
        <w:rPr>
          <w:bCs/>
        </w:rPr>
        <w:t xml:space="preserve">В 2023 році з бюджету міської територіальної громади на відшкодування витрат, пов'язаних з наданням пільг з оплати послуг зв’язку ПАТ «Укртелеком» та Дистанції сигналізації та зв’язку фактично використано 424,5 </w:t>
      </w:r>
      <w:proofErr w:type="spellStart"/>
      <w:r w:rsidRPr="007E38CC">
        <w:rPr>
          <w:bCs/>
        </w:rPr>
        <w:t>тис.грн</w:t>
      </w:r>
      <w:proofErr w:type="spellEnd"/>
      <w:r w:rsidRPr="007E38CC">
        <w:rPr>
          <w:bCs/>
        </w:rPr>
        <w:t>.</w:t>
      </w:r>
      <w:r w:rsidR="00D72C26" w:rsidRPr="007E38CC">
        <w:rPr>
          <w:bCs/>
        </w:rPr>
        <w:t xml:space="preserve">  </w:t>
      </w:r>
    </w:p>
    <w:p w:rsidR="00F120F8" w:rsidRPr="007E38CC" w:rsidRDefault="000B494B" w:rsidP="000B494B">
      <w:pPr>
        <w:pStyle w:val="1"/>
        <w:numPr>
          <w:ilvl w:val="0"/>
          <w:numId w:val="0"/>
        </w:numPr>
        <w:spacing w:before="0" w:after="0"/>
        <w:ind w:left="108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445A31" w:rsidRPr="007E38CC" w:rsidRDefault="000B494B" w:rsidP="00DB39A1">
      <w:pPr>
        <w:widowControl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Ф</w:t>
      </w:r>
      <w:r w:rsidR="00445A31" w:rsidRPr="007E38CC">
        <w:rPr>
          <w:bCs/>
        </w:rPr>
        <w:t xml:space="preserve">актичні надходження до Державного бюджету від підприємств громади склали 470,3 </w:t>
      </w:r>
      <w:proofErr w:type="spellStart"/>
      <w:r w:rsidR="00445A31" w:rsidRPr="007E38CC">
        <w:rPr>
          <w:bCs/>
        </w:rPr>
        <w:t>млн.грн</w:t>
      </w:r>
      <w:proofErr w:type="spellEnd"/>
      <w:r w:rsidR="00445A31" w:rsidRPr="007E38CC">
        <w:rPr>
          <w:bCs/>
        </w:rPr>
        <w:t xml:space="preserve">., в тому числі: податок на додану вартість – 254,1 </w:t>
      </w:r>
      <w:proofErr w:type="spellStart"/>
      <w:r w:rsidR="00445A31" w:rsidRPr="007E38CC">
        <w:rPr>
          <w:bCs/>
        </w:rPr>
        <w:t>млн.грн</w:t>
      </w:r>
      <w:proofErr w:type="spellEnd"/>
      <w:r w:rsidR="00445A31" w:rsidRPr="007E38CC">
        <w:rPr>
          <w:bCs/>
        </w:rPr>
        <w:t xml:space="preserve">., та податок на прибуток підприємств – 34,9 </w:t>
      </w:r>
      <w:proofErr w:type="spellStart"/>
      <w:r w:rsidR="00445A31" w:rsidRPr="007E38CC">
        <w:rPr>
          <w:bCs/>
        </w:rPr>
        <w:t>млн.грн</w:t>
      </w:r>
      <w:proofErr w:type="spellEnd"/>
      <w:r w:rsidR="00445A31" w:rsidRPr="007E38CC">
        <w:rPr>
          <w:bCs/>
        </w:rPr>
        <w:t xml:space="preserve">. </w:t>
      </w:r>
    </w:p>
    <w:p w:rsidR="00445A31" w:rsidRPr="007E38CC" w:rsidRDefault="00445A31" w:rsidP="00DB39A1">
      <w:pPr>
        <w:widowControl w:val="0"/>
        <w:spacing w:after="0" w:line="240" w:lineRule="auto"/>
        <w:ind w:firstLine="708"/>
        <w:jc w:val="both"/>
        <w:rPr>
          <w:bCs/>
        </w:rPr>
      </w:pPr>
      <w:r w:rsidRPr="007E38CC">
        <w:rPr>
          <w:bCs/>
        </w:rPr>
        <w:t>Бюджет громади в 2023 році з урахуванням змін становить:</w:t>
      </w:r>
    </w:p>
    <w:p w:rsidR="0073762F" w:rsidRPr="007E38CC" w:rsidRDefault="0073762F" w:rsidP="00DB39A1">
      <w:pPr>
        <w:widowControl w:val="0"/>
        <w:spacing w:after="0" w:line="240" w:lineRule="auto"/>
        <w:ind w:firstLine="708"/>
        <w:jc w:val="both"/>
        <w:rPr>
          <w:bCs/>
        </w:rPr>
      </w:pPr>
      <w:r w:rsidRPr="007E38CC">
        <w:rPr>
          <w:b/>
          <w:bCs/>
        </w:rPr>
        <w:t>за доходами</w:t>
      </w:r>
      <w:r w:rsidRPr="007E38CC">
        <w:rPr>
          <w:bCs/>
        </w:rPr>
        <w:t xml:space="preserve">  </w:t>
      </w:r>
      <w:r w:rsidR="00445A31" w:rsidRPr="007E38CC">
        <w:rPr>
          <w:bCs/>
        </w:rPr>
        <w:t xml:space="preserve">загальний фонд – 1 025,3 </w:t>
      </w:r>
      <w:proofErr w:type="spellStart"/>
      <w:r w:rsidR="00445A31" w:rsidRPr="007E38CC">
        <w:rPr>
          <w:bCs/>
        </w:rPr>
        <w:t>млн.грн</w:t>
      </w:r>
      <w:proofErr w:type="spellEnd"/>
      <w:r w:rsidR="00445A31" w:rsidRPr="007E38CC">
        <w:rPr>
          <w:bCs/>
        </w:rPr>
        <w:t xml:space="preserve">., спеціальний фонд – 36,6 </w:t>
      </w:r>
      <w:proofErr w:type="spellStart"/>
      <w:r w:rsidR="00445A31" w:rsidRPr="007E38CC">
        <w:rPr>
          <w:bCs/>
        </w:rPr>
        <w:t>млн.грн</w:t>
      </w:r>
      <w:proofErr w:type="spellEnd"/>
      <w:r w:rsidR="00445A31" w:rsidRPr="007E38CC">
        <w:rPr>
          <w:bCs/>
        </w:rPr>
        <w:t xml:space="preserve">., з них: бюджет розвитку – 25,5 </w:t>
      </w:r>
      <w:proofErr w:type="spellStart"/>
      <w:r w:rsidR="00445A31" w:rsidRPr="007E38CC">
        <w:rPr>
          <w:bCs/>
        </w:rPr>
        <w:t>млн.грн</w:t>
      </w:r>
      <w:proofErr w:type="spellEnd"/>
      <w:r w:rsidR="00445A31" w:rsidRPr="007E38CC">
        <w:rPr>
          <w:bCs/>
        </w:rPr>
        <w:t xml:space="preserve">.; </w:t>
      </w:r>
    </w:p>
    <w:p w:rsidR="00445A31" w:rsidRPr="007E38CC" w:rsidRDefault="00445A31" w:rsidP="00DB39A1">
      <w:pPr>
        <w:widowControl w:val="0"/>
        <w:spacing w:after="0" w:line="240" w:lineRule="auto"/>
        <w:ind w:firstLine="708"/>
        <w:jc w:val="both"/>
        <w:rPr>
          <w:bCs/>
        </w:rPr>
      </w:pPr>
      <w:r w:rsidRPr="007E38CC">
        <w:rPr>
          <w:b/>
          <w:bCs/>
        </w:rPr>
        <w:lastRenderedPageBreak/>
        <w:t>за видатками</w:t>
      </w:r>
      <w:r w:rsidRPr="007E38CC">
        <w:rPr>
          <w:bCs/>
        </w:rPr>
        <w:t xml:space="preserve"> – загальний фонд – 835,1 </w:t>
      </w:r>
      <w:proofErr w:type="spellStart"/>
      <w:r w:rsidRPr="007E38CC">
        <w:rPr>
          <w:bCs/>
        </w:rPr>
        <w:t>млн.грн</w:t>
      </w:r>
      <w:proofErr w:type="spellEnd"/>
      <w:r w:rsidRPr="007E38CC">
        <w:rPr>
          <w:bCs/>
        </w:rPr>
        <w:t xml:space="preserve">., спеціальний фонд – 281,6 </w:t>
      </w:r>
      <w:proofErr w:type="spellStart"/>
      <w:r w:rsidRPr="007E38CC">
        <w:rPr>
          <w:bCs/>
        </w:rPr>
        <w:t>млн.грн</w:t>
      </w:r>
      <w:proofErr w:type="spellEnd"/>
      <w:r w:rsidRPr="007E38CC">
        <w:rPr>
          <w:bCs/>
        </w:rPr>
        <w:t>.</w:t>
      </w:r>
    </w:p>
    <w:p w:rsidR="00DA6CCF" w:rsidRPr="007E38CC" w:rsidRDefault="00445A31" w:rsidP="00DB39A1">
      <w:pPr>
        <w:widowControl w:val="0"/>
        <w:spacing w:after="0" w:line="240" w:lineRule="auto"/>
        <w:ind w:firstLine="708"/>
        <w:jc w:val="both"/>
        <w:rPr>
          <w:bCs/>
        </w:rPr>
      </w:pPr>
      <w:r w:rsidRPr="007E38CC">
        <w:rPr>
          <w:bCs/>
        </w:rPr>
        <w:t xml:space="preserve">За результатами роботи минулого року, з бюджету проведено видатків на загальну суму 1 025,0 </w:t>
      </w:r>
      <w:proofErr w:type="spellStart"/>
      <w:r w:rsidRPr="007E38CC">
        <w:rPr>
          <w:bCs/>
        </w:rPr>
        <w:t>млн.грн</w:t>
      </w:r>
      <w:proofErr w:type="spellEnd"/>
      <w:r w:rsidRPr="007E38CC">
        <w:rPr>
          <w:bCs/>
        </w:rPr>
        <w:t>., що в порівнянні з 2022 роком більше на 56,8%.</w:t>
      </w:r>
      <w:r w:rsidR="00DA6CCF" w:rsidRPr="007E38CC">
        <w:rPr>
          <w:bCs/>
        </w:rPr>
        <w:t xml:space="preserve"> </w:t>
      </w:r>
    </w:p>
    <w:p w:rsidR="00523346" w:rsidRPr="007E38CC" w:rsidRDefault="000B494B" w:rsidP="000B494B">
      <w:pPr>
        <w:pStyle w:val="1"/>
        <w:numPr>
          <w:ilvl w:val="0"/>
          <w:numId w:val="0"/>
        </w:numPr>
        <w:spacing w:before="0" w:after="0"/>
        <w:ind w:left="108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  <w:r w:rsidR="00523346" w:rsidRPr="007E38CC">
        <w:rPr>
          <w:rFonts w:eastAsia="Calibri"/>
          <w:szCs w:val="28"/>
          <w:lang w:val="uk-UA" w:eastAsia="en-US"/>
        </w:rPr>
        <w:t xml:space="preserve"> </w:t>
      </w:r>
    </w:p>
    <w:p w:rsidR="008C6234" w:rsidRPr="007E38CC" w:rsidRDefault="008C6234" w:rsidP="00DB39A1">
      <w:pPr>
        <w:spacing w:after="0" w:line="240" w:lineRule="auto"/>
        <w:ind w:firstLine="708"/>
        <w:jc w:val="both"/>
      </w:pPr>
      <w:r w:rsidRPr="007E38CC">
        <w:t xml:space="preserve">Незважаючи на складну ситуацію в країні продовжується облаштування території індустріального парку «Коростень. Забудовано вже </w:t>
      </w:r>
      <w:r w:rsidR="0073762F" w:rsidRPr="007E38CC">
        <w:t xml:space="preserve"> </w:t>
      </w:r>
      <w:r w:rsidRPr="007E38CC">
        <w:t xml:space="preserve">46,5% (або 19,64 га) території парку. Обсяг інвестицій для облаштування та функціонування ІП «Коростень» в 2023 році становив 222,8 </w:t>
      </w:r>
      <w:proofErr w:type="spellStart"/>
      <w:r w:rsidRPr="007E38CC">
        <w:t>млн.грн</w:t>
      </w:r>
      <w:proofErr w:type="spellEnd"/>
      <w:r w:rsidRPr="007E38CC">
        <w:t xml:space="preserve">. </w:t>
      </w:r>
    </w:p>
    <w:p w:rsidR="008C6234" w:rsidRPr="007E38CC" w:rsidRDefault="008C6234" w:rsidP="00DB39A1">
      <w:pPr>
        <w:spacing w:after="0" w:line="240" w:lineRule="auto"/>
        <w:ind w:firstLine="708"/>
        <w:jc w:val="both"/>
      </w:pPr>
      <w:r w:rsidRPr="007E38CC">
        <w:t xml:space="preserve">З метою подальшого розвитку індустріального парку «Коростень» та інших промислових виробництв розробляється проект будівництва під’їзної дороги для великогабаритного транспорту до індустріального парку «Коростень» орієнтовною вартістю в цінах 2023 року 100 </w:t>
      </w:r>
      <w:proofErr w:type="spellStart"/>
      <w:r w:rsidR="000B494B">
        <w:t>млн</w:t>
      </w:r>
      <w:r w:rsidRPr="007E38CC">
        <w:t>.грн</w:t>
      </w:r>
      <w:proofErr w:type="spellEnd"/>
      <w:r w:rsidRPr="007E38CC">
        <w:t xml:space="preserve">. </w:t>
      </w:r>
    </w:p>
    <w:p w:rsidR="008C6234" w:rsidRPr="007E38CC" w:rsidRDefault="008C6234" w:rsidP="00DB39A1">
      <w:pPr>
        <w:spacing w:after="0" w:line="240" w:lineRule="auto"/>
        <w:ind w:firstLine="708"/>
        <w:jc w:val="both"/>
      </w:pPr>
      <w:r w:rsidRPr="007E38CC">
        <w:t xml:space="preserve">В серпні 2023 року з громадами </w:t>
      </w:r>
      <w:proofErr w:type="spellStart"/>
      <w:r w:rsidRPr="007E38CC">
        <w:t>Коростенського</w:t>
      </w:r>
      <w:proofErr w:type="spellEnd"/>
      <w:r w:rsidRPr="007E38CC">
        <w:t xml:space="preserve"> району підписано Меморандум про співпрацю з метою об’єднання зусиль для реалізації  </w:t>
      </w:r>
      <w:proofErr w:type="spellStart"/>
      <w:r w:rsidRPr="007E38CC">
        <w:t>проєктної</w:t>
      </w:r>
      <w:proofErr w:type="spellEnd"/>
      <w:r w:rsidRPr="007E38CC">
        <w:t xml:space="preserve"> ідеї «Будівництво регіонального полігону».</w:t>
      </w:r>
    </w:p>
    <w:p w:rsidR="007D239E" w:rsidRPr="007E38CC" w:rsidRDefault="008C6234" w:rsidP="00DB39A1">
      <w:pPr>
        <w:spacing w:after="0" w:line="240" w:lineRule="auto"/>
        <w:ind w:firstLine="708"/>
        <w:jc w:val="both"/>
      </w:pPr>
      <w:r w:rsidRPr="007E38CC">
        <w:t xml:space="preserve">В звітному році громада має успішний досвід залучення грантових коштів від міжнародних організацій. Основні напрямки </w:t>
      </w:r>
      <w:proofErr w:type="spellStart"/>
      <w:r w:rsidRPr="007E38CC">
        <w:t>проєктної</w:t>
      </w:r>
      <w:proofErr w:type="spellEnd"/>
      <w:r w:rsidRPr="007E38CC">
        <w:t xml:space="preserve"> діяльності - енергозберігаючі технології та відновлювальні джерела енергії, соціальний розвиток, підтримка малого та середнього підприємництва, підтримка незахищених верств населення.</w:t>
      </w:r>
      <w:r w:rsidR="00523346" w:rsidRPr="007E38CC">
        <w:t xml:space="preserve"> </w:t>
      </w:r>
    </w:p>
    <w:p w:rsidR="00BC1B9D" w:rsidRPr="007E38CC" w:rsidRDefault="00775ECD" w:rsidP="00775ECD">
      <w:pPr>
        <w:pStyle w:val="1"/>
        <w:numPr>
          <w:ilvl w:val="0"/>
          <w:numId w:val="0"/>
        </w:numPr>
        <w:spacing w:before="0" w:after="0"/>
        <w:ind w:left="720" w:hanging="36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2F63D0" w:rsidRPr="007E38CC" w:rsidRDefault="002F63D0" w:rsidP="00DB39A1">
      <w:pPr>
        <w:spacing w:after="0" w:line="240" w:lineRule="auto"/>
        <w:ind w:firstLine="708"/>
        <w:jc w:val="both"/>
      </w:pPr>
      <w:r w:rsidRPr="007E38CC">
        <w:t xml:space="preserve">На території </w:t>
      </w:r>
      <w:proofErr w:type="spellStart"/>
      <w:r w:rsidRPr="007E38CC">
        <w:t>Коростенської</w:t>
      </w:r>
      <w:proofErr w:type="spellEnd"/>
      <w:r w:rsidRPr="007E38CC">
        <w:t xml:space="preserve"> громади </w:t>
      </w:r>
      <w:r w:rsidR="00775ECD">
        <w:t>зареєстровано</w:t>
      </w:r>
      <w:r w:rsidRPr="007E38CC">
        <w:t xml:space="preserve"> 886 юридичні особи та 2601 фізичних осіб-підприємців. </w:t>
      </w:r>
    </w:p>
    <w:p w:rsidR="00775ECD" w:rsidRDefault="002F63D0" w:rsidP="00DB39A1">
      <w:pPr>
        <w:spacing w:after="0" w:line="240" w:lineRule="auto"/>
        <w:ind w:firstLine="708"/>
        <w:jc w:val="both"/>
      </w:pPr>
      <w:r w:rsidRPr="007E38CC">
        <w:t>В 2023 році відбулося пожвавле</w:t>
      </w:r>
      <w:r w:rsidR="00775ECD">
        <w:t>ння підприємницької діяльності.</w:t>
      </w:r>
    </w:p>
    <w:p w:rsidR="00775ECD" w:rsidRDefault="00775ECD" w:rsidP="00DB39A1">
      <w:pPr>
        <w:spacing w:after="0" w:line="240" w:lineRule="auto"/>
        <w:ind w:firstLine="708"/>
        <w:jc w:val="both"/>
      </w:pPr>
      <w:r>
        <w:t xml:space="preserve">    </w:t>
      </w:r>
      <w:r w:rsidR="002F63D0" w:rsidRPr="007E38CC">
        <w:t xml:space="preserve">Зареєстровано 30 та припинено діяльність 19 юридичних осіб. </w:t>
      </w:r>
    </w:p>
    <w:p w:rsidR="002F63D0" w:rsidRPr="007E38CC" w:rsidRDefault="00775ECD" w:rsidP="00DB39A1">
      <w:pPr>
        <w:spacing w:after="0" w:line="240" w:lineRule="auto"/>
        <w:ind w:firstLine="708"/>
        <w:jc w:val="both"/>
      </w:pPr>
      <w:r>
        <w:t xml:space="preserve">     </w:t>
      </w:r>
      <w:r w:rsidR="002F63D0" w:rsidRPr="007E38CC">
        <w:t xml:space="preserve">Зареєстровано 552  </w:t>
      </w:r>
      <w:r w:rsidR="0073762F" w:rsidRPr="007E38CC">
        <w:t xml:space="preserve">припинено діяльність 268 </w:t>
      </w:r>
      <w:r w:rsidR="002F63D0" w:rsidRPr="007E38CC">
        <w:t>фізичних особи-підприємця.</w:t>
      </w:r>
    </w:p>
    <w:p w:rsidR="00BC1B9D" w:rsidRPr="007E38CC" w:rsidRDefault="002F63D0" w:rsidP="00DB39A1">
      <w:pPr>
        <w:spacing w:after="0" w:line="240" w:lineRule="auto"/>
        <w:ind w:firstLine="708"/>
        <w:jc w:val="both"/>
      </w:pPr>
      <w:r w:rsidRPr="007E38CC">
        <w:t>Надходження до бюджету громади від сплати єдиного податку становлять 58,8 млн. грн., що на 13,3 млн. грн. більше очікуваного.</w:t>
      </w:r>
      <w:r w:rsidR="00BC1B9D" w:rsidRPr="007E38CC">
        <w:t xml:space="preserve">  </w:t>
      </w:r>
    </w:p>
    <w:p w:rsidR="00AE1C4C" w:rsidRPr="007E38CC" w:rsidRDefault="00775ECD" w:rsidP="00775ECD">
      <w:pPr>
        <w:pStyle w:val="1"/>
        <w:numPr>
          <w:ilvl w:val="0"/>
          <w:numId w:val="0"/>
        </w:numPr>
        <w:spacing w:before="0" w:after="0"/>
        <w:ind w:left="720" w:hanging="36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2F63D0" w:rsidRPr="007E38CC" w:rsidRDefault="002F63D0" w:rsidP="00DB39A1">
      <w:pPr>
        <w:spacing w:after="0" w:line="240" w:lineRule="auto"/>
        <w:ind w:firstLine="708"/>
        <w:jc w:val="both"/>
      </w:pPr>
      <w:r w:rsidRPr="007E38CC">
        <w:t>Роздрібний товарообіг зменшився протягом року на 10%. Введення в експлуатацію нових об’єктів торгівлі не відбу</w:t>
      </w:r>
      <w:r w:rsidR="0073762F" w:rsidRPr="007E38CC">
        <w:t>ва</w:t>
      </w:r>
      <w:r w:rsidRPr="007E38CC">
        <w:t>лос</w:t>
      </w:r>
      <w:r w:rsidR="0073762F" w:rsidRPr="007E38CC">
        <w:t>ь</w:t>
      </w:r>
      <w:r w:rsidRPr="007E38CC">
        <w:t>.</w:t>
      </w:r>
    </w:p>
    <w:p w:rsidR="002F63D0" w:rsidRPr="007E38CC" w:rsidRDefault="002F63D0" w:rsidP="00DB39A1">
      <w:pPr>
        <w:spacing w:after="0" w:line="240" w:lineRule="auto"/>
        <w:ind w:firstLine="708"/>
        <w:jc w:val="both"/>
      </w:pPr>
      <w:r w:rsidRPr="007E38CC">
        <w:t xml:space="preserve">Спостерігається звуження асортименту та зміна власників діючих закладів торгівлі та побутового обслуговування, нестача кваліфікованих працівників. </w:t>
      </w:r>
    </w:p>
    <w:p w:rsidR="002F63D0" w:rsidRPr="007E38CC" w:rsidRDefault="002F63D0" w:rsidP="00DB39A1">
      <w:pPr>
        <w:spacing w:after="0" w:line="240" w:lineRule="auto"/>
        <w:ind w:firstLine="708"/>
        <w:jc w:val="both"/>
      </w:pPr>
      <w:r w:rsidRPr="007E38CC">
        <w:t>15% суб’єктів підприємницької діяльності зменшили виплату заробітної плати. Зменшення платоспроможності громадян сповільнило інфляцію на споживчі товари.</w:t>
      </w:r>
    </w:p>
    <w:p w:rsidR="002F63D0" w:rsidRPr="007E38CC" w:rsidRDefault="002F63D0" w:rsidP="00DB39A1">
      <w:pPr>
        <w:spacing w:after="0" w:line="240" w:lineRule="auto"/>
        <w:ind w:firstLine="708"/>
        <w:jc w:val="both"/>
      </w:pPr>
      <w:r w:rsidRPr="007E38CC">
        <w:t>Протягом 2023 року у громаді спостеріга</w:t>
      </w:r>
      <w:r w:rsidR="0044747F" w:rsidRPr="007E38CC">
        <w:t>лось</w:t>
      </w:r>
      <w:r w:rsidRPr="007E38CC">
        <w:t xml:space="preserve"> збільшення об’єктів мережевої торгівлі вживаними товарами, аптечними та дешевими товарами непродовольчої групи, а також м’ясними виробами вітчизняного виробни</w:t>
      </w:r>
      <w:r w:rsidR="0044747F" w:rsidRPr="007E38CC">
        <w:t>цтва</w:t>
      </w:r>
      <w:r w:rsidRPr="007E38CC">
        <w:t>.</w:t>
      </w:r>
    </w:p>
    <w:p w:rsidR="002C0D6B" w:rsidRPr="007E38CC" w:rsidRDefault="002F63D0" w:rsidP="00DB39A1">
      <w:pPr>
        <w:spacing w:after="0" w:line="240" w:lineRule="auto"/>
        <w:ind w:firstLine="708"/>
        <w:jc w:val="both"/>
      </w:pPr>
      <w:r w:rsidRPr="007E38CC">
        <w:t>В звітному році велись будівельні роботи на двох об’єктах – в майбутньому торгових центрах, загальною площею до 3-х тисяч метрів квадратних.</w:t>
      </w:r>
    </w:p>
    <w:p w:rsidR="00AF36B1" w:rsidRPr="007E38CC" w:rsidRDefault="00775ECD" w:rsidP="00775ECD">
      <w:pPr>
        <w:pStyle w:val="1"/>
        <w:numPr>
          <w:ilvl w:val="0"/>
          <w:numId w:val="0"/>
        </w:numPr>
        <w:spacing w:before="0" w:after="0"/>
        <w:ind w:left="720" w:hanging="360"/>
        <w:jc w:val="left"/>
        <w:rPr>
          <w:rFonts w:eastAsia="Calibri"/>
          <w:szCs w:val="28"/>
          <w:lang w:val="uk-UA" w:eastAsia="en-US"/>
        </w:rPr>
      </w:pPr>
      <w:bookmarkStart w:id="8" w:name="_Toc126763678"/>
      <w:r>
        <w:rPr>
          <w:rFonts w:eastAsia="Calibri"/>
          <w:szCs w:val="28"/>
          <w:lang w:val="uk-UA" w:eastAsia="en-US"/>
        </w:rPr>
        <w:t>***</w:t>
      </w:r>
    </w:p>
    <w:p w:rsidR="00AF36B1" w:rsidRPr="007E38CC" w:rsidRDefault="00734F90" w:rsidP="00DB39A1">
      <w:pPr>
        <w:spacing w:after="0" w:line="240" w:lineRule="auto"/>
        <w:ind w:firstLine="708"/>
        <w:jc w:val="both"/>
      </w:pPr>
      <w:r w:rsidRPr="007E38CC">
        <w:t xml:space="preserve">Протягом 2023 року здійснювались ряд заходів, які були направлені на покращення стану об’єктів благоустрою; підвищення рівня освітленості вулиць; підтримання належного </w:t>
      </w:r>
      <w:proofErr w:type="spellStart"/>
      <w:r w:rsidRPr="007E38CC">
        <w:t>фітосанітарного</w:t>
      </w:r>
      <w:proofErr w:type="spellEnd"/>
      <w:r w:rsidRPr="007E38CC">
        <w:t xml:space="preserve"> стану зелених насаджень на території населених пунктів громади та інше.</w:t>
      </w:r>
    </w:p>
    <w:p w:rsidR="00AF36B1" w:rsidRPr="007E38CC" w:rsidRDefault="00734F90" w:rsidP="00DB39A1">
      <w:pPr>
        <w:spacing w:after="0" w:line="240" w:lineRule="auto"/>
        <w:ind w:firstLine="708"/>
        <w:jc w:val="both"/>
      </w:pPr>
      <w:r w:rsidRPr="007E38CC">
        <w:lastRenderedPageBreak/>
        <w:t xml:space="preserve">Запланований обсяг фінансування заходів, які були передбачені для реалізації у 2023 році, складав 141,9 </w:t>
      </w:r>
      <w:proofErr w:type="spellStart"/>
      <w:r w:rsidRPr="007E38CC">
        <w:t>млн.грн</w:t>
      </w:r>
      <w:proofErr w:type="spellEnd"/>
      <w:r w:rsidRPr="007E38CC">
        <w:t xml:space="preserve">., фактично профінансовано заходів на 85,5 млн. грн., в тому числі 8,0 </w:t>
      </w:r>
      <w:proofErr w:type="spellStart"/>
      <w:r w:rsidRPr="007E38CC">
        <w:t>млн.грн</w:t>
      </w:r>
      <w:proofErr w:type="spellEnd"/>
      <w:r w:rsidRPr="007E38CC">
        <w:t>. – з державного бюджету.</w:t>
      </w:r>
    </w:p>
    <w:p w:rsidR="00734F90" w:rsidRPr="007E38CC" w:rsidRDefault="00734F90" w:rsidP="00DB39A1">
      <w:pPr>
        <w:spacing w:after="0" w:line="240" w:lineRule="auto"/>
        <w:ind w:firstLine="708"/>
        <w:jc w:val="both"/>
      </w:pPr>
      <w:r w:rsidRPr="007E38CC">
        <w:t xml:space="preserve">На утримання та поточний ремонт мереж вуличного освітлення </w:t>
      </w:r>
      <w:r w:rsidR="00775ECD">
        <w:t>-</w:t>
      </w:r>
      <w:r w:rsidRPr="007E38CC">
        <w:t xml:space="preserve"> 8,0 </w:t>
      </w:r>
      <w:proofErr w:type="spellStart"/>
      <w:r w:rsidRPr="007E38CC">
        <w:t>млн.грн</w:t>
      </w:r>
      <w:proofErr w:type="spellEnd"/>
      <w:r w:rsidRPr="007E38CC">
        <w:t>., На утримання та догляд зелених на</w:t>
      </w:r>
      <w:r w:rsidR="0044747F" w:rsidRPr="007E38CC">
        <w:t xml:space="preserve">саджень, - </w:t>
      </w:r>
      <w:r w:rsidRPr="007E38CC">
        <w:t xml:space="preserve">3,9 </w:t>
      </w:r>
      <w:proofErr w:type="spellStart"/>
      <w:r w:rsidRPr="007E38CC">
        <w:t>млн.грн</w:t>
      </w:r>
      <w:proofErr w:type="spellEnd"/>
      <w:r w:rsidRPr="007E38CC">
        <w:t>., На утримання та поточний ремон</w:t>
      </w:r>
      <w:r w:rsidR="0044747F" w:rsidRPr="007E38CC">
        <w:t>т об’єктів благоустрою громади -</w:t>
      </w:r>
      <w:r w:rsidRPr="007E38CC">
        <w:t xml:space="preserve"> 4,6 </w:t>
      </w:r>
      <w:proofErr w:type="spellStart"/>
      <w:r w:rsidRPr="007E38CC">
        <w:t>млн.грн</w:t>
      </w:r>
      <w:proofErr w:type="spellEnd"/>
      <w:r w:rsidRPr="007E38CC">
        <w:t xml:space="preserve">., На утримання та  парків та скверів </w:t>
      </w:r>
      <w:r w:rsidR="0044747F" w:rsidRPr="007E38CC">
        <w:t>-</w:t>
      </w:r>
      <w:r w:rsidRPr="007E38CC">
        <w:t xml:space="preserve"> 3,2 </w:t>
      </w:r>
      <w:proofErr w:type="spellStart"/>
      <w:r w:rsidRPr="007E38CC">
        <w:t>млн.грн</w:t>
      </w:r>
      <w:proofErr w:type="spellEnd"/>
      <w:r w:rsidRPr="007E38CC">
        <w:t xml:space="preserve">., </w:t>
      </w:r>
      <w:r w:rsidR="00690A45" w:rsidRPr="007E38CC">
        <w:t xml:space="preserve">кладовищ </w:t>
      </w:r>
      <w:r w:rsidR="0044747F" w:rsidRPr="007E38CC">
        <w:t xml:space="preserve">- </w:t>
      </w:r>
      <w:r w:rsidRPr="007E38CC">
        <w:t xml:space="preserve">4,1 </w:t>
      </w:r>
      <w:proofErr w:type="spellStart"/>
      <w:r w:rsidRPr="007E38CC">
        <w:t>млн.грн</w:t>
      </w:r>
      <w:proofErr w:type="spellEnd"/>
      <w:r w:rsidRPr="007E38CC">
        <w:t>.</w:t>
      </w:r>
      <w:r w:rsidR="00690A45" w:rsidRPr="007E38CC">
        <w:t>, мереж</w:t>
      </w:r>
      <w:r w:rsidR="00775ECD">
        <w:t>і</w:t>
      </w:r>
      <w:r w:rsidR="00690A45" w:rsidRPr="007E38CC">
        <w:t xml:space="preserve"> зливової каналізації </w:t>
      </w:r>
      <w:r w:rsidR="0044747F" w:rsidRPr="007E38CC">
        <w:t>-</w:t>
      </w:r>
      <w:r w:rsidR="00690A45" w:rsidRPr="007E38CC">
        <w:t xml:space="preserve"> 600,0 </w:t>
      </w:r>
      <w:proofErr w:type="spellStart"/>
      <w:r w:rsidR="00690A45" w:rsidRPr="007E38CC">
        <w:t>тис.грн</w:t>
      </w:r>
      <w:proofErr w:type="spellEnd"/>
      <w:r w:rsidR="00690A45" w:rsidRPr="007E38CC">
        <w:t xml:space="preserve">., Забезпечення належного стану доріг та тротуарів </w:t>
      </w:r>
      <w:r w:rsidR="00D17A5D">
        <w:t xml:space="preserve">- </w:t>
      </w:r>
      <w:r w:rsidR="00690A45" w:rsidRPr="007E38CC">
        <w:t xml:space="preserve">53,7 </w:t>
      </w:r>
      <w:proofErr w:type="spellStart"/>
      <w:r w:rsidR="00690A45" w:rsidRPr="007E38CC">
        <w:t>млн.грн</w:t>
      </w:r>
      <w:proofErr w:type="spellEnd"/>
      <w:r w:rsidR="00690A45" w:rsidRPr="007E38CC">
        <w:t xml:space="preserve">., </w:t>
      </w:r>
      <w:r w:rsidRPr="007E38CC">
        <w:t xml:space="preserve"> </w:t>
      </w:r>
    </w:p>
    <w:p w:rsidR="00AF36B1" w:rsidRPr="007E38CC" w:rsidRDefault="00690A45" w:rsidP="00DB39A1">
      <w:pPr>
        <w:spacing w:after="0" w:line="240" w:lineRule="auto"/>
        <w:ind w:firstLine="708"/>
        <w:jc w:val="both"/>
      </w:pPr>
      <w:r w:rsidRPr="007E38CC">
        <w:t xml:space="preserve">В рамках Програми розвитку житлово-комунального господарства реалізовано та профінансовано заходи на загальну суму 94,9 </w:t>
      </w:r>
      <w:proofErr w:type="spellStart"/>
      <w:r w:rsidRPr="007E38CC">
        <w:t>млн.грн</w:t>
      </w:r>
      <w:proofErr w:type="spellEnd"/>
      <w:r w:rsidRPr="007E38CC">
        <w:t xml:space="preserve">. Власні кошти комунальних підприємств склали лише 4,8 </w:t>
      </w:r>
      <w:proofErr w:type="spellStart"/>
      <w:r w:rsidRPr="007E38CC">
        <w:t>тис.грн</w:t>
      </w:r>
      <w:proofErr w:type="spellEnd"/>
      <w:r w:rsidRPr="007E38CC">
        <w:t>. З державного бюджету кошти на реалізацію Програми не надходили.</w:t>
      </w:r>
    </w:p>
    <w:p w:rsidR="00EC6143" w:rsidRPr="007E38CC" w:rsidRDefault="00D17A5D" w:rsidP="00D17A5D">
      <w:pPr>
        <w:pStyle w:val="1"/>
        <w:numPr>
          <w:ilvl w:val="0"/>
          <w:numId w:val="0"/>
        </w:numPr>
        <w:spacing w:before="0" w:after="0"/>
        <w:ind w:left="720" w:hanging="36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EC6143" w:rsidRPr="007E38CC" w:rsidRDefault="00EC6143" w:rsidP="00DB39A1">
      <w:pPr>
        <w:spacing w:after="0" w:line="240" w:lineRule="auto"/>
        <w:ind w:firstLine="708"/>
        <w:jc w:val="both"/>
      </w:pPr>
      <w:r w:rsidRPr="007E38CC">
        <w:t xml:space="preserve">В звітному році опрацьовано ряд документів екологічного спрямування: екологічний паспорт </w:t>
      </w:r>
      <w:proofErr w:type="spellStart"/>
      <w:r w:rsidRPr="007E38CC">
        <w:t>Коростенської</w:t>
      </w:r>
      <w:proofErr w:type="spellEnd"/>
      <w:r w:rsidRPr="007E38CC">
        <w:t xml:space="preserve"> міської територіальної громади на 2023 рік, Комплексний план організаційних заходів з охорони навколишнього природного середовища на 2024 рік,  затверджено новий Перелік елементів екологічної мережі.</w:t>
      </w:r>
    </w:p>
    <w:p w:rsidR="00EC6143" w:rsidRPr="007E38CC" w:rsidRDefault="00EC6143" w:rsidP="00DB39A1">
      <w:pPr>
        <w:spacing w:after="0" w:line="240" w:lineRule="auto"/>
        <w:ind w:firstLine="708"/>
        <w:jc w:val="both"/>
      </w:pPr>
      <w:r w:rsidRPr="007E38CC">
        <w:t>Проведено стратегічно екологічну оцінку 4 документів.</w:t>
      </w:r>
    </w:p>
    <w:p w:rsidR="00EC6143" w:rsidRPr="007E38CC" w:rsidRDefault="0044747F" w:rsidP="00DB39A1">
      <w:pPr>
        <w:spacing w:after="0" w:line="240" w:lineRule="auto"/>
        <w:ind w:firstLine="708"/>
        <w:jc w:val="both"/>
      </w:pPr>
      <w:r w:rsidRPr="007E38CC">
        <w:t>О</w:t>
      </w:r>
      <w:r w:rsidR="00EC6143" w:rsidRPr="007E38CC">
        <w:t xml:space="preserve">працьовано 11 звернень громадян щодо порушення охорони навколишнього середовища або загрози стану довкілля. </w:t>
      </w:r>
    </w:p>
    <w:p w:rsidR="00EC6143" w:rsidRPr="007E38CC" w:rsidRDefault="00EC6143" w:rsidP="00DB39A1">
      <w:pPr>
        <w:spacing w:after="0" w:line="240" w:lineRule="auto"/>
        <w:ind w:firstLine="708"/>
        <w:jc w:val="both"/>
      </w:pPr>
      <w:r w:rsidRPr="007E38CC">
        <w:t>В місцях масового відпочинку людей проводилась очистка р</w:t>
      </w:r>
      <w:r w:rsidR="00D17A5D">
        <w:t>ічки від водоростей та водяного</w:t>
      </w:r>
      <w:r w:rsidRPr="007E38CC">
        <w:t>.</w:t>
      </w:r>
    </w:p>
    <w:bookmarkEnd w:id="8"/>
    <w:p w:rsidR="007726D1" w:rsidRPr="007E38CC" w:rsidRDefault="00D17A5D" w:rsidP="00D17A5D">
      <w:pPr>
        <w:pStyle w:val="1"/>
        <w:numPr>
          <w:ilvl w:val="0"/>
          <w:numId w:val="0"/>
        </w:numPr>
        <w:spacing w:before="0" w:after="0"/>
        <w:ind w:left="108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5106C5" w:rsidRPr="007E38CC" w:rsidRDefault="005106C5" w:rsidP="00DB39A1">
      <w:pPr>
        <w:spacing w:after="0" w:line="240" w:lineRule="auto"/>
        <w:ind w:firstLine="708"/>
        <w:jc w:val="both"/>
      </w:pPr>
      <w:r w:rsidRPr="007E38CC">
        <w:t xml:space="preserve">В зв’язку з тимчасовим закриттям доступу до офіційної статистики, наявна інформація про кількість населення громади на 01.01.2022 року, </w:t>
      </w:r>
      <w:r w:rsidR="00EB55A6" w:rsidRPr="007E38CC">
        <w:t xml:space="preserve"> </w:t>
      </w:r>
      <w:r w:rsidRPr="007E38CC">
        <w:t xml:space="preserve">становить 71,5 </w:t>
      </w:r>
      <w:proofErr w:type="spellStart"/>
      <w:r w:rsidRPr="007E38CC">
        <w:t>тис.осіб</w:t>
      </w:r>
      <w:proofErr w:type="spellEnd"/>
      <w:r w:rsidRPr="007E38CC">
        <w:t>, в тому числі 61,5 тис.осіб міського населення, 10,0 тис.осіб сільського населення.</w:t>
      </w:r>
    </w:p>
    <w:p w:rsidR="00EC6143" w:rsidRPr="007E38CC" w:rsidRDefault="00EC6143" w:rsidP="00DB39A1">
      <w:pPr>
        <w:spacing w:after="0" w:line="240" w:lineRule="auto"/>
        <w:ind w:firstLine="708"/>
        <w:jc w:val="both"/>
      </w:pPr>
      <w:r w:rsidRPr="007E38CC">
        <w:t xml:space="preserve">На території </w:t>
      </w:r>
      <w:proofErr w:type="spellStart"/>
      <w:r w:rsidRPr="007E38CC">
        <w:t>Коростенської</w:t>
      </w:r>
      <w:proofErr w:type="spellEnd"/>
      <w:r w:rsidRPr="007E38CC">
        <w:t xml:space="preserve"> громади зареєстровано 2751 внутрішньо переміщених осіб з них 739 діти, 469 - пенсіонери.</w:t>
      </w:r>
    </w:p>
    <w:p w:rsidR="00EC6143" w:rsidRPr="007E38CC" w:rsidRDefault="00EC6143" w:rsidP="00DB39A1">
      <w:pPr>
        <w:spacing w:after="0" w:line="240" w:lineRule="auto"/>
        <w:ind w:firstLine="708"/>
        <w:jc w:val="both"/>
      </w:pPr>
      <w:r w:rsidRPr="007E38CC">
        <w:t xml:space="preserve">За інформацією наданою </w:t>
      </w:r>
      <w:proofErr w:type="spellStart"/>
      <w:r w:rsidRPr="007E38CC">
        <w:t>Коростенським</w:t>
      </w:r>
      <w:proofErr w:type="spellEnd"/>
      <w:r w:rsidRPr="007E38CC">
        <w:t xml:space="preserve"> відділом державної реєстрації актів цивільного стану в 2023 році в Коростенській громаді народилось – 580 немовлят, померло – 1762 особи.</w:t>
      </w:r>
    </w:p>
    <w:p w:rsidR="00D17A5D" w:rsidRDefault="00D17A5D" w:rsidP="00DB39A1">
      <w:pPr>
        <w:spacing w:after="0" w:line="240" w:lineRule="auto"/>
        <w:ind w:firstLine="708"/>
        <w:jc w:val="both"/>
      </w:pPr>
      <w:bookmarkStart w:id="9" w:name="_Toc126763679"/>
      <w:r>
        <w:t>***</w:t>
      </w:r>
    </w:p>
    <w:p w:rsidR="00565B1D" w:rsidRPr="007E38CC" w:rsidRDefault="0044747F" w:rsidP="00DB39A1">
      <w:pPr>
        <w:spacing w:after="0" w:line="240" w:lineRule="auto"/>
        <w:ind w:firstLine="708"/>
        <w:jc w:val="both"/>
      </w:pPr>
      <w:r w:rsidRPr="007E38CC">
        <w:t>П</w:t>
      </w:r>
      <w:r w:rsidR="00565B1D" w:rsidRPr="007E38CC">
        <w:t xml:space="preserve">ослугами </w:t>
      </w:r>
      <w:r w:rsidR="00D17A5D">
        <w:t>центру</w:t>
      </w:r>
      <w:r w:rsidR="00565B1D" w:rsidRPr="007E38CC">
        <w:t xml:space="preserve"> за</w:t>
      </w:r>
      <w:r w:rsidRPr="007E38CC">
        <w:t>йнятості скористалося 1700 осіб.</w:t>
      </w:r>
      <w:r w:rsidR="00565B1D" w:rsidRPr="007E38CC">
        <w:t xml:space="preserve"> </w:t>
      </w:r>
      <w:proofErr w:type="spellStart"/>
      <w:r w:rsidR="00D17A5D">
        <w:t>П</w:t>
      </w:r>
      <w:r w:rsidR="00565B1D" w:rsidRPr="007E38CC">
        <w:t>ра</w:t>
      </w:r>
      <w:proofErr w:type="spellEnd"/>
      <w:r w:rsidR="00565B1D" w:rsidRPr="007E38CC">
        <w:t>цевлаштовано 675 незайнятих громадян</w:t>
      </w:r>
      <w:r w:rsidR="00D17A5D">
        <w:t>,</w:t>
      </w:r>
      <w:r w:rsidR="00D17A5D" w:rsidRPr="007E38CC">
        <w:t> 29 осіб з числа вимушено переміщених осіб</w:t>
      </w:r>
      <w:r w:rsidR="00565B1D" w:rsidRPr="007E38CC">
        <w:t xml:space="preserve">. Рівень працевлаштування 40% </w:t>
      </w:r>
      <w:r w:rsidRPr="007E38CC">
        <w:t>.</w:t>
      </w:r>
    </w:p>
    <w:p w:rsidR="00565B1D" w:rsidRPr="007E38CC" w:rsidRDefault="00D17A5D" w:rsidP="00DB39A1">
      <w:pPr>
        <w:spacing w:after="0" w:line="240" w:lineRule="auto"/>
        <w:ind w:firstLine="708"/>
        <w:jc w:val="both"/>
      </w:pPr>
      <w:r>
        <w:t>Надавалась</w:t>
      </w:r>
      <w:r w:rsidR="00565B1D" w:rsidRPr="007E38CC">
        <w:t xml:space="preserve"> компенсаці</w:t>
      </w:r>
      <w:r>
        <w:t>я</w:t>
      </w:r>
      <w:r w:rsidR="00565B1D" w:rsidRPr="007E38CC">
        <w:t xml:space="preserve"> роботодавцям на оплату праці протягом 2 місяців з дня працевлаштування у розмірі мінімальної заробітної плати.</w:t>
      </w:r>
    </w:p>
    <w:p w:rsidR="00565B1D" w:rsidRPr="007E38CC" w:rsidRDefault="00565B1D" w:rsidP="00DB39A1">
      <w:pPr>
        <w:spacing w:after="0" w:line="240" w:lineRule="auto"/>
        <w:jc w:val="both"/>
      </w:pPr>
      <w:r w:rsidRPr="007E38CC">
        <w:tab/>
        <w:t>Для підвищення конкурентоздатності громадян на ринку праці та відповідно до потреб роботодавців професійним навчанням охоплено 84 безробітних.</w:t>
      </w:r>
    </w:p>
    <w:p w:rsidR="00565B1D" w:rsidRPr="007E38CC" w:rsidRDefault="00565B1D" w:rsidP="00DB39A1">
      <w:pPr>
        <w:spacing w:after="0" w:line="240" w:lineRule="auto"/>
        <w:jc w:val="both"/>
      </w:pPr>
      <w:r w:rsidRPr="007E38CC">
        <w:tab/>
        <w:t xml:space="preserve">У громадських роботах брали участь 54 безробітних. На оплату праці витрачено 649,8 </w:t>
      </w:r>
      <w:proofErr w:type="spellStart"/>
      <w:r w:rsidRPr="007E38CC">
        <w:t>тис.грн</w:t>
      </w:r>
      <w:proofErr w:type="spellEnd"/>
      <w:r w:rsidRPr="007E38CC">
        <w:t xml:space="preserve">. в т.ч. 324,9 </w:t>
      </w:r>
      <w:proofErr w:type="spellStart"/>
      <w:r w:rsidRPr="007E38CC">
        <w:t>тис.грн</w:t>
      </w:r>
      <w:proofErr w:type="spellEnd"/>
      <w:r w:rsidRPr="007E38CC">
        <w:t>. кошти бюджету територіальної громади.</w:t>
      </w:r>
      <w:r w:rsidRPr="007E38CC">
        <w:rPr>
          <w:rFonts w:eastAsia="Calibri"/>
        </w:rPr>
        <w:t xml:space="preserve"> </w:t>
      </w:r>
    </w:p>
    <w:p w:rsidR="00565B1D" w:rsidRPr="007E38CC" w:rsidRDefault="00565B1D" w:rsidP="00DB39A1">
      <w:pPr>
        <w:spacing w:after="0" w:line="240" w:lineRule="auto"/>
        <w:ind w:firstLine="708"/>
        <w:jc w:val="both"/>
        <w:rPr>
          <w:rFonts w:eastAsia="Calibri"/>
        </w:rPr>
      </w:pPr>
      <w:r w:rsidRPr="007E38CC">
        <w:rPr>
          <w:rFonts w:eastAsia="Calibri"/>
        </w:rPr>
        <w:t xml:space="preserve">Для представників малого та середнього бізнесу на розвиток та розширення бізнесу за Державними програмами надаються </w:t>
      </w:r>
      <w:proofErr w:type="spellStart"/>
      <w:r w:rsidRPr="007E38CC">
        <w:rPr>
          <w:rFonts w:eastAsia="Calibri"/>
        </w:rPr>
        <w:t>мікрогранти</w:t>
      </w:r>
      <w:proofErr w:type="spellEnd"/>
      <w:r w:rsidRPr="007E38CC">
        <w:rPr>
          <w:rFonts w:eastAsia="Calibri"/>
        </w:rPr>
        <w:t xml:space="preserve"> у сумі до 250 тис грн. 16 представників міста подали документи та пройшли конкурсні відбори для отримання даних грантів. Ними планується створити  30 нових робочих місць.</w:t>
      </w:r>
    </w:p>
    <w:p w:rsidR="00565B1D" w:rsidRPr="007E38CC" w:rsidRDefault="00565B1D" w:rsidP="00DB39A1">
      <w:pPr>
        <w:spacing w:after="0" w:line="240" w:lineRule="auto"/>
        <w:ind w:firstLine="708"/>
        <w:jc w:val="both"/>
        <w:rPr>
          <w:rFonts w:eastAsia="Calibri"/>
        </w:rPr>
      </w:pPr>
      <w:r w:rsidRPr="007E38CC">
        <w:rPr>
          <w:rFonts w:eastAsia="Calibri"/>
        </w:rPr>
        <w:lastRenderedPageBreak/>
        <w:t>Видано 45 ваучерів на навчання за новими професіями та спеціальностями. Особливо користується попитом навчання на «Робітника фермерського господарства», а також нова спеціальність «Психолог».</w:t>
      </w:r>
    </w:p>
    <w:p w:rsidR="00565B1D" w:rsidRPr="007E38CC" w:rsidRDefault="00D17A5D" w:rsidP="00D17A5D">
      <w:pPr>
        <w:pStyle w:val="1"/>
        <w:numPr>
          <w:ilvl w:val="0"/>
          <w:numId w:val="0"/>
        </w:numPr>
        <w:spacing w:before="0" w:after="0"/>
        <w:ind w:left="108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565B1D" w:rsidRPr="007E38CC" w:rsidRDefault="00D17A5D" w:rsidP="00DB39A1">
      <w:pPr>
        <w:spacing w:after="0" w:line="240" w:lineRule="auto"/>
        <w:ind w:firstLine="708"/>
        <w:jc w:val="both"/>
      </w:pPr>
      <w:r>
        <w:t>Д</w:t>
      </w:r>
      <w:r w:rsidR="00565B1D" w:rsidRPr="007E38CC">
        <w:t>оходи населення у 2023 році повернулися до зростання як у номінальному (на 17,1%), так і в реальному (на 3,5%) вимірах</w:t>
      </w:r>
      <w:r>
        <w:t>.</w:t>
      </w:r>
      <w:r w:rsidR="00565B1D" w:rsidRPr="007E38CC">
        <w:t xml:space="preserve"> </w:t>
      </w:r>
    </w:p>
    <w:p w:rsidR="00565B1D" w:rsidRPr="007E38CC" w:rsidRDefault="00565B1D" w:rsidP="00DB39A1">
      <w:pPr>
        <w:spacing w:after="0" w:line="240" w:lineRule="auto"/>
        <w:ind w:firstLine="708"/>
        <w:jc w:val="both"/>
      </w:pPr>
      <w:r w:rsidRPr="007E38CC">
        <w:t xml:space="preserve">В той же час загальний фонд оплати праці по громаді у 2023 році становив </w:t>
      </w:r>
      <w:r w:rsidR="00D17A5D">
        <w:t xml:space="preserve">    </w:t>
      </w:r>
      <w:r w:rsidRPr="007E38CC">
        <w:t>2</w:t>
      </w:r>
      <w:r w:rsidR="00D17A5D">
        <w:t xml:space="preserve"> </w:t>
      </w:r>
      <w:proofErr w:type="spellStart"/>
      <w:r w:rsidR="00D17A5D">
        <w:t>мрд</w:t>
      </w:r>
      <w:proofErr w:type="spellEnd"/>
      <w:r w:rsidRPr="007E38CC">
        <w:t xml:space="preserve"> 865,0 </w:t>
      </w:r>
      <w:proofErr w:type="spellStart"/>
      <w:r w:rsidRPr="007E38CC">
        <w:t>млн.грн</w:t>
      </w:r>
      <w:proofErr w:type="spellEnd"/>
      <w:r w:rsidRPr="007E38CC">
        <w:t xml:space="preserve">., що на 69,5 </w:t>
      </w:r>
      <w:proofErr w:type="spellStart"/>
      <w:r w:rsidRPr="007E38CC">
        <w:t>млн.грн</w:t>
      </w:r>
      <w:proofErr w:type="spellEnd"/>
      <w:r w:rsidRPr="007E38CC">
        <w:t>. менше 2022 року.</w:t>
      </w:r>
    </w:p>
    <w:p w:rsidR="00565B1D" w:rsidRPr="007E38CC" w:rsidRDefault="00565B1D" w:rsidP="00DB39A1">
      <w:pPr>
        <w:spacing w:after="0" w:line="240" w:lineRule="auto"/>
        <w:ind w:firstLine="708"/>
        <w:jc w:val="both"/>
      </w:pPr>
      <w:r w:rsidRPr="007E38CC">
        <w:t xml:space="preserve">В 2023 році середня заробітна плата в громаді  склала 13 300 грн. </w:t>
      </w:r>
    </w:p>
    <w:p w:rsidR="00565B1D" w:rsidRPr="007E38CC" w:rsidRDefault="00565B1D" w:rsidP="00DB39A1">
      <w:pPr>
        <w:spacing w:after="0" w:line="240" w:lineRule="auto"/>
        <w:ind w:firstLine="708"/>
        <w:jc w:val="both"/>
      </w:pPr>
      <w:r w:rsidRPr="007E38CC">
        <w:t> </w:t>
      </w:r>
      <w:r w:rsidR="0044747F" w:rsidRPr="007E38CC">
        <w:t>Д</w:t>
      </w:r>
      <w:r w:rsidRPr="007E38CC">
        <w:t xml:space="preserve">ля вирішення проблеми легалізації виплати заробітної плати  здійснено понад 200 перевірок суб’єктів господарювання  щодо дотримання ними законодавства з праці. </w:t>
      </w:r>
    </w:p>
    <w:bookmarkEnd w:id="9"/>
    <w:p w:rsidR="00386D8A" w:rsidRPr="007E38CC" w:rsidRDefault="00D17A5D" w:rsidP="00D17A5D">
      <w:pPr>
        <w:pStyle w:val="1"/>
        <w:numPr>
          <w:ilvl w:val="0"/>
          <w:numId w:val="0"/>
        </w:numPr>
        <w:spacing w:before="0" w:after="0"/>
        <w:ind w:left="108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3A3726" w:rsidRPr="007E38CC" w:rsidRDefault="00875007" w:rsidP="00DB39A1">
      <w:pPr>
        <w:spacing w:after="0" w:line="240" w:lineRule="auto"/>
        <w:ind w:firstLine="708"/>
        <w:jc w:val="both"/>
      </w:pPr>
      <w:r w:rsidRPr="007E38CC">
        <w:t>Одним з головних напрямків  соціа</w:t>
      </w:r>
      <w:r w:rsidR="00565B1D" w:rsidRPr="007E38CC">
        <w:t xml:space="preserve">льного захисту </w:t>
      </w:r>
      <w:r w:rsidRPr="007E38CC">
        <w:t xml:space="preserve">є підтримка усіх верств населення, внаслідок військової агресії </w:t>
      </w:r>
      <w:r w:rsidR="003A3726" w:rsidRPr="007E38CC">
        <w:t xml:space="preserve">росії проти України. </w:t>
      </w:r>
    </w:p>
    <w:p w:rsidR="003A3726" w:rsidRPr="007E38CC" w:rsidRDefault="003A3726" w:rsidP="00DB39A1">
      <w:pPr>
        <w:spacing w:after="0" w:line="240" w:lineRule="auto"/>
        <w:ind w:firstLine="708"/>
        <w:jc w:val="both"/>
      </w:pPr>
      <w:r w:rsidRPr="007E38CC">
        <w:t>Спільно з міжнародними проектами та партнерами жителям громади надавалась грошова, гуманітарна</w:t>
      </w:r>
      <w:r w:rsidR="0044747F" w:rsidRPr="007E38CC">
        <w:t>,</w:t>
      </w:r>
      <w:r w:rsidRPr="007E38CC">
        <w:t xml:space="preserve"> благодійна допомога</w:t>
      </w:r>
      <w:r w:rsidR="0044747F" w:rsidRPr="007E38CC">
        <w:t>.</w:t>
      </w:r>
    </w:p>
    <w:p w:rsidR="00386D8A" w:rsidRPr="007E38CC" w:rsidRDefault="00D17A5D" w:rsidP="00DB39A1">
      <w:pPr>
        <w:spacing w:after="0" w:line="240" w:lineRule="auto"/>
        <w:ind w:firstLine="708"/>
        <w:jc w:val="both"/>
      </w:pPr>
      <w:r>
        <w:t>С</w:t>
      </w:r>
      <w:r w:rsidR="00386D8A" w:rsidRPr="007E38CC">
        <w:t xml:space="preserve">оціальний захист населення здійснювався відповідно до заходів «Комплексної програми «Турбота» на 2022-2026 роки». </w:t>
      </w:r>
      <w:r w:rsidR="00932478" w:rsidRPr="007E38CC">
        <w:t xml:space="preserve">Загальна сума використаних коштів становить 5 </w:t>
      </w:r>
      <w:proofErr w:type="spellStart"/>
      <w:r>
        <w:t>млн</w:t>
      </w:r>
      <w:proofErr w:type="spellEnd"/>
      <w:r>
        <w:t xml:space="preserve"> </w:t>
      </w:r>
      <w:r w:rsidR="00932478" w:rsidRPr="007E38CC">
        <w:t xml:space="preserve">671,0 </w:t>
      </w:r>
      <w:proofErr w:type="spellStart"/>
      <w:r w:rsidR="00932478" w:rsidRPr="007E38CC">
        <w:t>тис.грн</w:t>
      </w:r>
      <w:proofErr w:type="spellEnd"/>
      <w:r w:rsidR="00932478" w:rsidRPr="007E38CC">
        <w:t>.</w:t>
      </w:r>
    </w:p>
    <w:p w:rsidR="00386D8A" w:rsidRPr="007E38CC" w:rsidRDefault="00D17A5D" w:rsidP="00DB39A1">
      <w:pPr>
        <w:spacing w:after="0" w:line="240" w:lineRule="auto"/>
        <w:ind w:firstLine="708"/>
        <w:jc w:val="both"/>
      </w:pPr>
      <w:r>
        <w:rPr>
          <w:rFonts w:eastAsia="Calibri"/>
        </w:rPr>
        <w:t>В</w:t>
      </w:r>
      <w:r w:rsidR="00932478" w:rsidRPr="007E38CC">
        <w:rPr>
          <w:rFonts w:eastAsia="Calibri"/>
        </w:rPr>
        <w:t xml:space="preserve"> 2023 році реалізовувалась Програма соціальної підтримки Захисників і Захисниць України та членів сімей загиблих (померлих) Захисників і Захисниць України. Загальна сума використаних коштів в 2023 році становить 771,7 </w:t>
      </w:r>
      <w:proofErr w:type="spellStart"/>
      <w:r w:rsidR="00932478" w:rsidRPr="007E38CC">
        <w:rPr>
          <w:rFonts w:eastAsia="Calibri"/>
        </w:rPr>
        <w:t>тис.грн</w:t>
      </w:r>
      <w:proofErr w:type="spellEnd"/>
      <w:r w:rsidR="00932478" w:rsidRPr="007E38CC">
        <w:rPr>
          <w:rFonts w:eastAsia="Calibri"/>
        </w:rPr>
        <w:t>.</w:t>
      </w:r>
    </w:p>
    <w:p w:rsidR="00932478" w:rsidRPr="007E38CC" w:rsidRDefault="00D17A5D" w:rsidP="00D17A5D">
      <w:pPr>
        <w:pStyle w:val="1"/>
        <w:numPr>
          <w:ilvl w:val="0"/>
          <w:numId w:val="0"/>
        </w:numPr>
        <w:spacing w:before="0" w:after="0"/>
        <w:ind w:left="1080"/>
        <w:jc w:val="left"/>
        <w:rPr>
          <w:rFonts w:eastAsia="Calibri"/>
          <w:szCs w:val="28"/>
          <w:lang w:val="uk-UA" w:eastAsia="en-US"/>
        </w:rPr>
      </w:pPr>
      <w:bookmarkStart w:id="10" w:name="_Toc126763680"/>
      <w:r>
        <w:rPr>
          <w:rFonts w:eastAsia="Calibri"/>
          <w:szCs w:val="28"/>
          <w:lang w:val="uk-UA" w:eastAsia="en-US"/>
        </w:rPr>
        <w:t>***</w:t>
      </w:r>
    </w:p>
    <w:p w:rsidR="00932478" w:rsidRPr="007E38CC" w:rsidRDefault="00932478" w:rsidP="00DB39A1">
      <w:pPr>
        <w:spacing w:after="0" w:line="240" w:lineRule="auto"/>
        <w:ind w:firstLine="708"/>
        <w:jc w:val="both"/>
      </w:pPr>
      <w:r w:rsidRPr="007E38CC">
        <w:t>Службою у справах дітей реалізовувалися заходи захисту дітей, запобігання дитячій безпритульності, вчиненню дітьми правопорушень.</w:t>
      </w:r>
    </w:p>
    <w:p w:rsidR="00932478" w:rsidRPr="007E38CC" w:rsidRDefault="00792928" w:rsidP="00DB39A1">
      <w:pPr>
        <w:spacing w:after="0" w:line="240" w:lineRule="auto"/>
        <w:ind w:firstLine="708"/>
        <w:jc w:val="both"/>
        <w:rPr>
          <w:rFonts w:eastAsia="Calibri"/>
        </w:rPr>
      </w:pPr>
      <w:r w:rsidRPr="007E38CC">
        <w:rPr>
          <w:rFonts w:eastAsia="Calibri"/>
        </w:rPr>
        <w:t>В</w:t>
      </w:r>
      <w:r w:rsidR="00932478" w:rsidRPr="007E38CC">
        <w:rPr>
          <w:rFonts w:eastAsia="Calibri"/>
        </w:rPr>
        <w:t xml:space="preserve"> міській територіальній громаді:</w:t>
      </w:r>
    </w:p>
    <w:p w:rsidR="00932478" w:rsidRPr="007E38CC" w:rsidRDefault="00932478" w:rsidP="00DB39A1">
      <w:pPr>
        <w:spacing w:after="0" w:line="240" w:lineRule="auto"/>
        <w:ind w:firstLine="708"/>
        <w:jc w:val="both"/>
        <w:rPr>
          <w:rFonts w:eastAsia="Calibri"/>
        </w:rPr>
      </w:pPr>
      <w:r w:rsidRPr="007E38CC">
        <w:rPr>
          <w:rFonts w:eastAsia="Calibri"/>
        </w:rPr>
        <w:t>- перебуває на первинному обліку 165 дітей-сиріт та дітей, позбавлених батьківського піклування; - проживає 117 підопічних дітей та 28 усиновлених; - діють 9 дитячих будинків сімейного типу та 5 прийомних сімей, в яких виховуються 77 дітей;  - створена патронатна сім’я.</w:t>
      </w:r>
    </w:p>
    <w:p w:rsidR="00932478" w:rsidRPr="007E38CC" w:rsidRDefault="00932478" w:rsidP="00DB39A1">
      <w:pPr>
        <w:spacing w:after="0" w:line="240" w:lineRule="auto"/>
        <w:ind w:firstLine="708"/>
        <w:jc w:val="both"/>
        <w:rPr>
          <w:rFonts w:eastAsia="Calibri"/>
        </w:rPr>
      </w:pPr>
      <w:r w:rsidRPr="007E38CC">
        <w:rPr>
          <w:rFonts w:eastAsia="Calibri"/>
        </w:rPr>
        <w:t>Постійно оновлюється єдиний електронний банк даних щодо дітей-сиріт та дітей, позбавлених батьківського піклування (всього</w:t>
      </w:r>
      <w:r w:rsidRPr="007E38CC">
        <w:rPr>
          <w:rFonts w:eastAsia="Calibri"/>
          <w:b/>
        </w:rPr>
        <w:t xml:space="preserve"> </w:t>
      </w:r>
      <w:r w:rsidRPr="007E38CC">
        <w:rPr>
          <w:rFonts w:eastAsia="Calibri"/>
        </w:rPr>
        <w:t xml:space="preserve">406 дітей). </w:t>
      </w:r>
    </w:p>
    <w:p w:rsidR="00932478" w:rsidRPr="007E38CC" w:rsidRDefault="00932478" w:rsidP="00DB39A1">
      <w:pPr>
        <w:spacing w:after="0" w:line="240" w:lineRule="auto"/>
        <w:ind w:firstLine="708"/>
        <w:jc w:val="both"/>
        <w:rPr>
          <w:rFonts w:eastAsia="Calibri"/>
        </w:rPr>
      </w:pPr>
      <w:r w:rsidRPr="007E38CC">
        <w:rPr>
          <w:rFonts w:eastAsia="Calibri"/>
        </w:rPr>
        <w:t>Мають житло на праві власності 20 дітей, на праві користування 133 д</w:t>
      </w:r>
      <w:r w:rsidR="00792928" w:rsidRPr="007E38CC">
        <w:rPr>
          <w:rFonts w:eastAsia="Calibri"/>
        </w:rPr>
        <w:t>итини</w:t>
      </w:r>
      <w:r w:rsidRPr="007E38CC">
        <w:rPr>
          <w:rFonts w:eastAsia="Calibri"/>
        </w:rPr>
        <w:t>, не мають житла 12 дітей. Призначена опіка над житлом 20</w:t>
      </w:r>
      <w:r w:rsidR="00792928" w:rsidRPr="007E38CC">
        <w:rPr>
          <w:rFonts w:eastAsia="Calibri"/>
        </w:rPr>
        <w:t>-ти</w:t>
      </w:r>
      <w:r w:rsidRPr="007E38CC">
        <w:rPr>
          <w:rFonts w:eastAsia="Calibri"/>
          <w:b/>
        </w:rPr>
        <w:t xml:space="preserve"> </w:t>
      </w:r>
      <w:r w:rsidRPr="007E38CC">
        <w:rPr>
          <w:rFonts w:eastAsia="Calibri"/>
        </w:rPr>
        <w:t>підопічним. Перебувають на квартирному обліку 16 дітей-сиріт та дітей, позбавлених батьківського піклування, віком від 16 до 18 років.</w:t>
      </w:r>
    </w:p>
    <w:p w:rsidR="00932478" w:rsidRPr="007E38CC" w:rsidRDefault="00932478" w:rsidP="00DB39A1">
      <w:pPr>
        <w:spacing w:after="0" w:line="240" w:lineRule="auto"/>
        <w:ind w:firstLine="708"/>
        <w:jc w:val="both"/>
        <w:rPr>
          <w:rFonts w:eastAsia="Calibri"/>
        </w:rPr>
      </w:pPr>
      <w:r w:rsidRPr="007E38CC">
        <w:rPr>
          <w:rFonts w:eastAsia="Calibri"/>
        </w:rPr>
        <w:t xml:space="preserve">Протягом року допомогли 12 дітям, які набули статус дитини-сироти та дитини, позбавленої батьківського піклування, в отриманні державної соціальної допомоги та пенсії в </w:t>
      </w:r>
      <w:proofErr w:type="spellStart"/>
      <w:r w:rsidRPr="007E38CC">
        <w:rPr>
          <w:rFonts w:eastAsia="Calibri"/>
        </w:rPr>
        <w:t>р</w:t>
      </w:r>
      <w:r w:rsidR="00974A64">
        <w:rPr>
          <w:rFonts w:eastAsia="Calibri"/>
        </w:rPr>
        <w:t>зультаті</w:t>
      </w:r>
      <w:proofErr w:type="spellEnd"/>
      <w:r w:rsidRPr="007E38CC">
        <w:rPr>
          <w:rFonts w:eastAsia="Calibri"/>
        </w:rPr>
        <w:t xml:space="preserve"> втрати годувальника.</w:t>
      </w:r>
    </w:p>
    <w:p w:rsidR="00974A64" w:rsidRDefault="00932478" w:rsidP="00DB39A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E38CC">
        <w:rPr>
          <w:rFonts w:eastAsia="Times New Roman"/>
          <w:lang w:eastAsia="ru-RU"/>
        </w:rPr>
        <w:t xml:space="preserve">На обліку перебуває 216 дітей із 98 родин, які перебувають у складних життєвих обставинах. </w:t>
      </w:r>
    </w:p>
    <w:p w:rsidR="00932478" w:rsidRPr="007E38CC" w:rsidRDefault="00792928" w:rsidP="00DB39A1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E38CC">
        <w:rPr>
          <w:rFonts w:eastAsia="Times New Roman"/>
          <w:lang w:eastAsia="ru-RU"/>
        </w:rPr>
        <w:t xml:space="preserve">Позбавлені батьківських прав </w:t>
      </w:r>
      <w:r w:rsidR="00932478" w:rsidRPr="007E38CC">
        <w:rPr>
          <w:rFonts w:eastAsia="Times New Roman"/>
          <w:lang w:eastAsia="ru-RU"/>
        </w:rPr>
        <w:t>3</w:t>
      </w:r>
      <w:r w:rsidRPr="007E38CC">
        <w:rPr>
          <w:rFonts w:eastAsia="Times New Roman"/>
          <w:lang w:eastAsia="ru-RU"/>
        </w:rPr>
        <w:t>-є</w:t>
      </w:r>
      <w:r w:rsidR="00932478" w:rsidRPr="007E38CC">
        <w:rPr>
          <w:rFonts w:eastAsia="Times New Roman"/>
          <w:lang w:eastAsia="ru-RU"/>
        </w:rPr>
        <w:t xml:space="preserve"> батьків з 3</w:t>
      </w:r>
      <w:r w:rsidRPr="007E38CC">
        <w:rPr>
          <w:rFonts w:eastAsia="Times New Roman"/>
          <w:lang w:eastAsia="ru-RU"/>
        </w:rPr>
        <w:t xml:space="preserve"> сі</w:t>
      </w:r>
      <w:r w:rsidR="00974A64">
        <w:rPr>
          <w:rFonts w:eastAsia="Times New Roman"/>
          <w:lang w:eastAsia="ru-RU"/>
        </w:rPr>
        <w:t>м</w:t>
      </w:r>
      <w:r w:rsidRPr="007E38CC">
        <w:rPr>
          <w:rFonts w:eastAsia="Times New Roman"/>
          <w:lang w:eastAsia="ru-RU"/>
        </w:rPr>
        <w:t>ей</w:t>
      </w:r>
      <w:r w:rsidR="00932478" w:rsidRPr="007E38CC">
        <w:rPr>
          <w:rFonts w:eastAsia="Times New Roman"/>
          <w:lang w:eastAsia="ru-RU"/>
        </w:rPr>
        <w:t>. 46 батьків притягнуті до адміністративної відповідальності за ухилення від виконання батьківських обов’язків. Протягом року проведено 30 загальноміських профілактичних рейди, під час яких виявлено 49 дітей.</w:t>
      </w:r>
    </w:p>
    <w:p w:rsidR="00932478" w:rsidRPr="007E38CC" w:rsidRDefault="00932478" w:rsidP="00DB39A1">
      <w:pPr>
        <w:spacing w:after="0" w:line="240" w:lineRule="auto"/>
        <w:ind w:firstLine="708"/>
        <w:jc w:val="both"/>
      </w:pPr>
      <w:r w:rsidRPr="007E38CC">
        <w:rPr>
          <w:rFonts w:eastAsia="Calibri"/>
        </w:rPr>
        <w:t>В міському центрі соціальної підтримки дітей та сімей «Віри, Надії, Любові» 54 дитини отримали відповідну допомогу.</w:t>
      </w:r>
    </w:p>
    <w:bookmarkEnd w:id="10"/>
    <w:p w:rsidR="00C007C5" w:rsidRPr="007E38CC" w:rsidRDefault="00AF49E3" w:rsidP="00AF49E3">
      <w:pPr>
        <w:pStyle w:val="1"/>
        <w:numPr>
          <w:ilvl w:val="0"/>
          <w:numId w:val="0"/>
        </w:numPr>
        <w:spacing w:before="0" w:after="0"/>
        <w:ind w:left="720" w:hanging="36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lastRenderedPageBreak/>
        <w:t>***</w:t>
      </w:r>
    </w:p>
    <w:p w:rsid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Первинна медична допомога населенню громади надається в повному обсязі відповідно до наказу МОЗ України. Укладено 51,8 </w:t>
      </w:r>
      <w:proofErr w:type="spellStart"/>
      <w:r w:rsidRPr="00AF49E3">
        <w:rPr>
          <w:rFonts w:eastAsia="Calibri"/>
        </w:rPr>
        <w:t>тис.декларації</w:t>
      </w:r>
      <w:proofErr w:type="spellEnd"/>
      <w:r>
        <w:rPr>
          <w:rFonts w:eastAsia="Calibri"/>
        </w:rPr>
        <w:t xml:space="preserve"> з пацієнтами, що складає 72,5%.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Проведено поточні ремонти приміщень поліклінічного корпусу дитячої поліклініки вул.Грушевського7. 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В рамках </w:t>
      </w:r>
      <w:proofErr w:type="spellStart"/>
      <w:r w:rsidRPr="00AF49E3">
        <w:rPr>
          <w:rFonts w:eastAsia="Calibri"/>
        </w:rPr>
        <w:t>проєкту</w:t>
      </w:r>
      <w:proofErr w:type="spellEnd"/>
      <w:r w:rsidRPr="00AF49E3">
        <w:rPr>
          <w:rFonts w:eastAsia="Calibri"/>
        </w:rPr>
        <w:t xml:space="preserve">  UNICEF «Впровадження універсальної прогресивної моделі патронажу вдома дітей до 3-річного віку» отримало в користування автомобіль для покращення надання первинної допомоги дітям до 3-річного віку.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Закупівля товарів, робіт і послуг здійснюється через систему «</w:t>
      </w:r>
      <w:proofErr w:type="spellStart"/>
      <w:r w:rsidRPr="00AF49E3">
        <w:rPr>
          <w:rFonts w:eastAsia="Calibri"/>
        </w:rPr>
        <w:t>Прозорро</w:t>
      </w:r>
      <w:proofErr w:type="spellEnd"/>
      <w:r w:rsidRPr="00AF49E3">
        <w:rPr>
          <w:rFonts w:eastAsia="Calibri"/>
        </w:rPr>
        <w:t>», що дозволило зекономити кошти в розмірі 374,5 тис. грн.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Структура лікарні складається з 17 відділень та має ліжковий фонд цілодобового стаціонару в кількості 380 ліжок.</w:t>
      </w:r>
      <w:r w:rsidRPr="00AF49E3">
        <w:rPr>
          <w:rFonts w:eastAsia="Calibri"/>
        </w:rPr>
        <w:tab/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Протягом року відбувалися зміни, а саме введено «Кабінет невролога дитячого», створено підрозділ «Відділення </w:t>
      </w:r>
      <w:proofErr w:type="spellStart"/>
      <w:r w:rsidRPr="00AF49E3">
        <w:rPr>
          <w:rFonts w:eastAsia="Calibri"/>
        </w:rPr>
        <w:t>малоінвазивних</w:t>
      </w:r>
      <w:proofErr w:type="spellEnd"/>
      <w:r w:rsidRPr="00AF49E3">
        <w:rPr>
          <w:rFonts w:eastAsia="Calibri"/>
        </w:rPr>
        <w:t xml:space="preserve"> методів діагностики, лікування та пластичної хірургії», виключено «Госпрозрахунковий відділ: зубопротезна лабораторія», «Кабінет лікаря-хірурга-проктолога» в зв’язку з відсутністю штату.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Поповнилася новими фахівцями: лікарі з медицини невідкладних станів, лікар-анестезіолог, лікар з УЗД, лікар-кардіолог, </w:t>
      </w:r>
      <w:proofErr w:type="spellStart"/>
      <w:r w:rsidRPr="00AF49E3">
        <w:rPr>
          <w:rFonts w:eastAsia="Calibri"/>
        </w:rPr>
        <w:t>лікарі-педіатри-неонатологи</w:t>
      </w:r>
      <w:proofErr w:type="spellEnd"/>
      <w:r w:rsidRPr="00AF49E3">
        <w:rPr>
          <w:rFonts w:eastAsia="Calibri"/>
        </w:rPr>
        <w:t>, лікарі-стоматологи, лікарі-хірурги, лікар-уролог.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  <w:b/>
        </w:rPr>
      </w:pPr>
      <w:r w:rsidRPr="00AF49E3">
        <w:rPr>
          <w:rFonts w:eastAsia="Calibri"/>
          <w:b/>
        </w:rPr>
        <w:t>Вперше в історії лікарні: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- здійснено забір донорських органів (серце та нирки) для подальшої трансплантації, які дали шанс на повноцінне життя іншим людям;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- провед</w:t>
      </w:r>
      <w:r>
        <w:rPr>
          <w:rFonts w:eastAsia="Calibri"/>
        </w:rPr>
        <w:t xml:space="preserve">ено однополюсне </w:t>
      </w:r>
      <w:proofErr w:type="spellStart"/>
      <w:r>
        <w:rPr>
          <w:rFonts w:eastAsia="Calibri"/>
        </w:rPr>
        <w:t>ендопротезуванн</w:t>
      </w:r>
      <w:proofErr w:type="spellEnd"/>
      <w:r w:rsidRPr="00AF49E3">
        <w:rPr>
          <w:rFonts w:eastAsia="Calibri"/>
        </w:rPr>
        <w:t>;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- проведено операцію по видаленню нирки </w:t>
      </w:r>
      <w:proofErr w:type="spellStart"/>
      <w:r w:rsidRPr="00AF49E3">
        <w:rPr>
          <w:rFonts w:eastAsia="Calibri"/>
        </w:rPr>
        <w:t>лапароскопічним</w:t>
      </w:r>
      <w:proofErr w:type="spellEnd"/>
      <w:r w:rsidRPr="00AF49E3">
        <w:rPr>
          <w:rFonts w:eastAsia="Calibri"/>
        </w:rPr>
        <w:t xml:space="preserve"> методом, одну з найбільш серйозних операцій в урології;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  <w:b/>
        </w:rPr>
      </w:pPr>
      <w:r w:rsidRPr="00AF49E3">
        <w:rPr>
          <w:rFonts w:eastAsia="Calibri"/>
          <w:b/>
        </w:rPr>
        <w:t>Відділення реабілітації: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- створені умови для лікування, відновлення та реабілітації осіб, які постраждали внаслідок збройної агресії Російської Федерації проти України;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- допомога хворим з хронічними захворюваннями нервової системи;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- реабілітація паціє</w:t>
      </w:r>
      <w:r>
        <w:rPr>
          <w:rFonts w:eastAsia="Calibri"/>
        </w:rPr>
        <w:t xml:space="preserve">нтів після отриманих </w:t>
      </w:r>
      <w:proofErr w:type="spellStart"/>
      <w:r>
        <w:rPr>
          <w:rFonts w:eastAsia="Calibri"/>
        </w:rPr>
        <w:t>політравм</w:t>
      </w:r>
      <w:proofErr w:type="spellEnd"/>
      <w:r w:rsidRPr="00AF49E3">
        <w:rPr>
          <w:rFonts w:eastAsia="Calibri"/>
        </w:rPr>
        <w:t>;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- реабілітація дітей з хронічними вродженими вадами;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- допомога пацієнтам, які втратили мову та мовлення після інсульту;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- допомога пацієнтам, які втратили можливість дрібної моторики.</w:t>
      </w:r>
    </w:p>
    <w:p w:rsidR="00CE5E24" w:rsidRDefault="00CE5E24" w:rsidP="00AF49E3">
      <w:pPr>
        <w:spacing w:after="0" w:line="240" w:lineRule="auto"/>
        <w:ind w:firstLine="708"/>
        <w:jc w:val="both"/>
        <w:rPr>
          <w:rFonts w:eastAsia="Calibri"/>
          <w:b/>
        </w:rPr>
      </w:pP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  <w:b/>
        </w:rPr>
      </w:pPr>
      <w:r w:rsidRPr="00AF49E3">
        <w:rPr>
          <w:rFonts w:eastAsia="Calibri"/>
          <w:b/>
        </w:rPr>
        <w:t>Травматологічне відділення: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- успішно проведена операція на хребті - </w:t>
      </w:r>
      <w:proofErr w:type="spellStart"/>
      <w:r w:rsidRPr="00AF49E3">
        <w:rPr>
          <w:rFonts w:eastAsia="Calibri"/>
        </w:rPr>
        <w:t>транспедикулярна</w:t>
      </w:r>
      <w:proofErr w:type="spellEnd"/>
      <w:r w:rsidRPr="00AF49E3">
        <w:rPr>
          <w:rFonts w:eastAsia="Calibri"/>
        </w:rPr>
        <w:t xml:space="preserve"> фіксація;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- проведення операцій на шийному, грудному, поперековому відділах хребта.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Операційний блок урологічного відділення: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- проведення складних урологічних операцій: дроблення камінців будь-якої щільності та локалізації в сечовидільній системі;лазерна енуклеація простати (лікування доброякісної аденоми простати).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Відділення </w:t>
      </w:r>
      <w:proofErr w:type="spellStart"/>
      <w:r w:rsidRPr="00AF49E3">
        <w:rPr>
          <w:rFonts w:eastAsia="Calibri"/>
        </w:rPr>
        <w:t>малоінвазивних</w:t>
      </w:r>
      <w:proofErr w:type="spellEnd"/>
      <w:r w:rsidRPr="00AF49E3">
        <w:rPr>
          <w:rFonts w:eastAsia="Calibri"/>
        </w:rPr>
        <w:t xml:space="preserve"> методів діагностики, лікування та пластичної хірургії: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- </w:t>
      </w:r>
      <w:proofErr w:type="spellStart"/>
      <w:r w:rsidRPr="00AF49E3">
        <w:rPr>
          <w:rFonts w:eastAsia="Calibri"/>
        </w:rPr>
        <w:t>лапароскопічна</w:t>
      </w:r>
      <w:proofErr w:type="spellEnd"/>
      <w:r w:rsidRPr="00AF49E3">
        <w:rPr>
          <w:rFonts w:eastAsia="Calibri"/>
        </w:rPr>
        <w:t xml:space="preserve"> хірургія, </w:t>
      </w:r>
      <w:proofErr w:type="spellStart"/>
      <w:r w:rsidRPr="00AF49E3">
        <w:rPr>
          <w:rFonts w:eastAsia="Calibri"/>
        </w:rPr>
        <w:t>лапароскопічна</w:t>
      </w:r>
      <w:proofErr w:type="spellEnd"/>
      <w:r w:rsidRPr="00AF49E3">
        <w:rPr>
          <w:rFonts w:eastAsia="Calibri"/>
        </w:rPr>
        <w:t xml:space="preserve"> гінекологія, </w:t>
      </w:r>
      <w:proofErr w:type="spellStart"/>
      <w:r w:rsidRPr="00AF49E3">
        <w:rPr>
          <w:rFonts w:eastAsia="Calibri"/>
        </w:rPr>
        <w:t>ендовідеохірургічні</w:t>
      </w:r>
      <w:proofErr w:type="spellEnd"/>
      <w:r w:rsidRPr="00AF49E3">
        <w:rPr>
          <w:rFonts w:eastAsia="Calibri"/>
        </w:rPr>
        <w:t xml:space="preserve"> </w:t>
      </w:r>
      <w:proofErr w:type="spellStart"/>
      <w:r w:rsidRPr="00AF49E3">
        <w:rPr>
          <w:rFonts w:eastAsia="Calibri"/>
        </w:rPr>
        <w:t>артроскопічні</w:t>
      </w:r>
      <w:proofErr w:type="spellEnd"/>
      <w:r w:rsidRPr="00AF49E3">
        <w:rPr>
          <w:rFonts w:eastAsia="Calibri"/>
        </w:rPr>
        <w:t xml:space="preserve"> втручання, операції на судинах ніг;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lastRenderedPageBreak/>
        <w:t xml:space="preserve">- інноваційні методи діагностики та лікування патологій із застосуванням сучасних </w:t>
      </w:r>
      <w:proofErr w:type="spellStart"/>
      <w:r w:rsidRPr="00AF49E3">
        <w:rPr>
          <w:rFonts w:eastAsia="Calibri"/>
        </w:rPr>
        <w:t>малоінвазив</w:t>
      </w:r>
      <w:r>
        <w:rPr>
          <w:rFonts w:eastAsia="Calibri"/>
        </w:rPr>
        <w:t>них</w:t>
      </w:r>
      <w:proofErr w:type="spellEnd"/>
      <w:r>
        <w:rPr>
          <w:rFonts w:eastAsia="Calibri"/>
        </w:rPr>
        <w:t xml:space="preserve"> та ендоскопічних технологій</w:t>
      </w:r>
      <w:r w:rsidRPr="00AF49E3">
        <w:rPr>
          <w:rFonts w:eastAsia="Calibri"/>
        </w:rPr>
        <w:t>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Прийнято 206,6 </w:t>
      </w:r>
      <w:proofErr w:type="spellStart"/>
      <w:r w:rsidRPr="00AF49E3">
        <w:rPr>
          <w:rFonts w:eastAsia="Calibri"/>
        </w:rPr>
        <w:t>тис.пацієнтів</w:t>
      </w:r>
      <w:proofErr w:type="spellEnd"/>
      <w:r w:rsidRPr="00AF49E3">
        <w:rPr>
          <w:rFonts w:eastAsia="Calibri"/>
        </w:rPr>
        <w:t xml:space="preserve"> та проведено 1 282 відвідування на дому. Проліковано хворих в цілодобовому стаціонарі 15,9 (12,1 в 2022 році), план використання</w:t>
      </w:r>
      <w:r>
        <w:rPr>
          <w:rFonts w:eastAsia="Calibri"/>
        </w:rPr>
        <w:t xml:space="preserve"> ліжко-днів виконано на 93,8 %.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>Завдяки ретельній підготовці, придбанню необхідного обладнання та залученню кадрів центральна лікарня уклала Договір на  23 пакети.</w:t>
      </w:r>
    </w:p>
    <w:p w:rsidR="00AF49E3" w:rsidRPr="00AF49E3" w:rsidRDefault="00AF49E3" w:rsidP="00AF49E3">
      <w:pPr>
        <w:spacing w:after="0" w:line="240" w:lineRule="auto"/>
        <w:ind w:firstLine="708"/>
        <w:jc w:val="both"/>
        <w:rPr>
          <w:rFonts w:eastAsia="Calibri"/>
        </w:rPr>
      </w:pPr>
      <w:r w:rsidRPr="00AF49E3">
        <w:rPr>
          <w:rFonts w:eastAsia="Calibri"/>
        </w:rPr>
        <w:t xml:space="preserve"> Штатна чисе</w:t>
      </w:r>
      <w:r w:rsidR="008C1005">
        <w:rPr>
          <w:rFonts w:eastAsia="Calibri"/>
        </w:rPr>
        <w:t>льність закладу становить 800 працівників</w:t>
      </w:r>
      <w:r w:rsidRPr="00AF49E3">
        <w:rPr>
          <w:rFonts w:eastAsia="Calibri"/>
        </w:rPr>
        <w:t>.</w:t>
      </w:r>
    </w:p>
    <w:p w:rsidR="00C30AE2" w:rsidRPr="007E38CC" w:rsidRDefault="008C1005" w:rsidP="008C1005">
      <w:pPr>
        <w:pStyle w:val="1"/>
        <w:numPr>
          <w:ilvl w:val="0"/>
          <w:numId w:val="0"/>
        </w:numPr>
        <w:spacing w:before="0" w:after="0"/>
        <w:jc w:val="left"/>
        <w:rPr>
          <w:rFonts w:eastAsia="Calibri"/>
          <w:szCs w:val="28"/>
          <w:lang w:val="uk-UA" w:eastAsia="en-US"/>
        </w:rPr>
      </w:pPr>
      <w:r>
        <w:rPr>
          <w:rFonts w:eastAsiaTheme="minorHAnsi" w:cs="Times New Roman"/>
          <w:b w:val="0"/>
          <w:bCs w:val="0"/>
          <w:kern w:val="0"/>
          <w:szCs w:val="28"/>
          <w:lang w:val="uk-UA" w:eastAsia="en-US"/>
        </w:rPr>
        <w:t xml:space="preserve">        </w:t>
      </w:r>
      <w:r>
        <w:rPr>
          <w:rFonts w:eastAsia="Calibri"/>
          <w:szCs w:val="28"/>
          <w:lang w:val="uk-UA" w:eastAsia="en-US"/>
        </w:rPr>
        <w:t>***</w:t>
      </w:r>
    </w:p>
    <w:p w:rsidR="00203A53" w:rsidRPr="007E38CC" w:rsidRDefault="00203A53" w:rsidP="00DB39A1">
      <w:pPr>
        <w:spacing w:after="0" w:line="240" w:lineRule="auto"/>
        <w:ind w:firstLine="708"/>
        <w:jc w:val="both"/>
      </w:pPr>
      <w:r w:rsidRPr="007E38CC">
        <w:t xml:space="preserve">Мережа освіти </w:t>
      </w:r>
      <w:r w:rsidR="000D43E7" w:rsidRPr="007E38CC">
        <w:t>складає 2 гімназії та 19 ліцеїв, 28 закладів дошкільної освіти, 2 заклади позашкільної освіти.</w:t>
      </w:r>
    </w:p>
    <w:p w:rsidR="000D43E7" w:rsidRPr="007E38CC" w:rsidRDefault="008C1005" w:rsidP="00DB39A1">
      <w:pPr>
        <w:spacing w:after="0" w:line="240" w:lineRule="auto"/>
        <w:ind w:firstLine="708"/>
        <w:jc w:val="both"/>
      </w:pPr>
      <w:r>
        <w:t>В</w:t>
      </w:r>
      <w:r w:rsidR="000D43E7" w:rsidRPr="007E38CC">
        <w:t xml:space="preserve"> закладах загальної середньої освіти навчається 8342 учні</w:t>
      </w:r>
      <w:r>
        <w:t xml:space="preserve">, працює </w:t>
      </w:r>
      <w:r w:rsidRPr="007E38CC">
        <w:t>748 педагогів</w:t>
      </w:r>
      <w:r w:rsidR="000D43E7" w:rsidRPr="007E38CC">
        <w:t>. Заклади дошкільної освіти відвідує 1914 дітей</w:t>
      </w:r>
      <w:r w:rsidR="00CE3EB0" w:rsidRPr="007E38CC">
        <w:t>.</w:t>
      </w:r>
      <w:r w:rsidR="000D43E7" w:rsidRPr="007E38CC">
        <w:t xml:space="preserve"> 89 дітей з числа внутрішньо переміщених осіб</w:t>
      </w:r>
      <w:r>
        <w:t>,</w:t>
      </w:r>
      <w:r w:rsidR="000D43E7" w:rsidRPr="007E38CC">
        <w:t xml:space="preserve"> працює 317 </w:t>
      </w:r>
      <w:r>
        <w:t>працівників</w:t>
      </w:r>
      <w:r w:rsidR="000D43E7" w:rsidRPr="007E38CC">
        <w:t xml:space="preserve">. </w:t>
      </w:r>
      <w:proofErr w:type="spellStart"/>
      <w:r w:rsidR="000D43E7" w:rsidRPr="007E38CC">
        <w:t>Працевлаштован</w:t>
      </w:r>
      <w:r>
        <w:t>о</w:t>
      </w:r>
      <w:proofErr w:type="spellEnd"/>
      <w:r>
        <w:t xml:space="preserve"> </w:t>
      </w:r>
      <w:r w:rsidR="000D43E7" w:rsidRPr="007E38CC">
        <w:t>15 педагогічних працівників та 22 працівники технічного персоналу з числа внутрішньо переміщених осіб.</w:t>
      </w:r>
    </w:p>
    <w:p w:rsidR="000D43E7" w:rsidRPr="007E38CC" w:rsidRDefault="000D43E7" w:rsidP="00DB39A1">
      <w:pPr>
        <w:spacing w:after="0" w:line="240" w:lineRule="auto"/>
        <w:ind w:firstLine="708"/>
        <w:jc w:val="both"/>
      </w:pPr>
      <w:r w:rsidRPr="007E38CC">
        <w:t xml:space="preserve">На кінець 2023 року позакласною та позашкільною освітою охоплено 3080 вихованців. На базі </w:t>
      </w:r>
      <w:proofErr w:type="spellStart"/>
      <w:r w:rsidRPr="007E38CC">
        <w:t>Коростенської</w:t>
      </w:r>
      <w:proofErr w:type="spellEnd"/>
      <w:r w:rsidRPr="007E38CC">
        <w:t xml:space="preserve"> дитячо-юнацької спортивної школи працює 6 відділень (42 групи), які відвідують 627 вихованців; ЦДЮТ відвідують 1840 дітей.</w:t>
      </w:r>
    </w:p>
    <w:p w:rsidR="000D43E7" w:rsidRPr="007E38CC" w:rsidRDefault="000D43E7" w:rsidP="00DB39A1">
      <w:pPr>
        <w:spacing w:after="0" w:line="240" w:lineRule="auto"/>
        <w:ind w:firstLine="708"/>
        <w:jc w:val="both"/>
      </w:pPr>
      <w:r w:rsidRPr="007E38CC">
        <w:t>Всього безоплатним гарячим харчуванням охоплено 6755 учнів.</w:t>
      </w:r>
    </w:p>
    <w:p w:rsidR="008C1005" w:rsidRDefault="000D43E7" w:rsidP="00DB39A1">
      <w:pPr>
        <w:spacing w:after="0" w:line="240" w:lineRule="auto"/>
        <w:ind w:firstLine="708"/>
        <w:jc w:val="both"/>
      </w:pPr>
      <w:r w:rsidRPr="007E38CC">
        <w:t>У звітному періоді організовано підвезення 537 учнів та 86 педагогічних працівників до закладів ос</w:t>
      </w:r>
      <w:r w:rsidR="0067049A" w:rsidRPr="007E38CC">
        <w:t xml:space="preserve">віти. </w:t>
      </w:r>
      <w:r w:rsidRPr="007E38CC">
        <w:t xml:space="preserve">Парк шкільних автобусів нараховує 12 одиниць. </w:t>
      </w:r>
    </w:p>
    <w:p w:rsidR="00B56FFE" w:rsidRPr="007E38CC" w:rsidRDefault="000D43E7" w:rsidP="00DB39A1">
      <w:pPr>
        <w:spacing w:after="0" w:line="240" w:lineRule="auto"/>
        <w:ind w:firstLine="708"/>
        <w:jc w:val="both"/>
      </w:pPr>
      <w:r w:rsidRPr="007E38CC">
        <w:t xml:space="preserve">З них у 2023 році відділом освіти придбано 2 шкільні автобуси та 2 мікроавтобуси на суму 9482,0 </w:t>
      </w:r>
      <w:proofErr w:type="spellStart"/>
      <w:r w:rsidRPr="007E38CC">
        <w:t>тис.грн</w:t>
      </w:r>
      <w:proofErr w:type="spellEnd"/>
      <w:r w:rsidRPr="007E38CC">
        <w:t xml:space="preserve">., з них 1050,0 </w:t>
      </w:r>
      <w:proofErr w:type="spellStart"/>
      <w:r w:rsidRPr="007E38CC">
        <w:t>тис.грн</w:t>
      </w:r>
      <w:proofErr w:type="spellEnd"/>
      <w:r w:rsidRPr="007E38CC">
        <w:t>. кошти державного бюджету.</w:t>
      </w:r>
      <w:r w:rsidR="00B56FFE" w:rsidRPr="007E38CC">
        <w:t xml:space="preserve"> </w:t>
      </w:r>
    </w:p>
    <w:p w:rsidR="007428DD" w:rsidRPr="007E38CC" w:rsidRDefault="008C1005" w:rsidP="008C1005">
      <w:pPr>
        <w:pStyle w:val="1"/>
        <w:numPr>
          <w:ilvl w:val="0"/>
          <w:numId w:val="0"/>
        </w:numPr>
        <w:spacing w:before="0" w:after="0"/>
        <w:ind w:left="720" w:hanging="36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67049A" w:rsidRPr="007E38CC" w:rsidRDefault="007428DD" w:rsidP="00DB39A1">
      <w:pPr>
        <w:spacing w:after="0" w:line="240" w:lineRule="auto"/>
        <w:ind w:firstLine="708"/>
        <w:jc w:val="both"/>
      </w:pPr>
      <w:r w:rsidRPr="007E38CC">
        <w:t xml:space="preserve">В рамках Програми розвитку культури і туризму Коростенської МТГ на 2022 -2026 роки </w:t>
      </w:r>
      <w:r w:rsidR="0067049A" w:rsidRPr="007E38CC">
        <w:t>з урахуванням ситуації, що</w:t>
      </w:r>
      <w:r w:rsidRPr="007E38CC">
        <w:t xml:space="preserve"> склалась в наслідо</w:t>
      </w:r>
      <w:r w:rsidR="0067049A" w:rsidRPr="007E38CC">
        <w:t xml:space="preserve">к збройної агресії </w:t>
      </w:r>
      <w:proofErr w:type="spellStart"/>
      <w:r w:rsidR="0067049A" w:rsidRPr="007E38CC">
        <w:t>росії</w:t>
      </w:r>
      <w:proofErr w:type="spellEnd"/>
      <w:r w:rsidR="0067049A" w:rsidRPr="007E38CC">
        <w:t xml:space="preserve">, проведено відзначення 12 державних свят та покладань квітів, 7 мітингів, 15 загальноміських заходи та благодійних акцій, 7 заходів в сільських населених пунктах громади, 26 концертних програм. </w:t>
      </w:r>
    </w:p>
    <w:p w:rsidR="0067049A" w:rsidRPr="007E38CC" w:rsidRDefault="0067049A" w:rsidP="00DB39A1">
      <w:pPr>
        <w:spacing w:after="0" w:line="240" w:lineRule="auto"/>
        <w:ind w:firstLine="708"/>
        <w:jc w:val="both"/>
      </w:pPr>
      <w:r w:rsidRPr="007E38CC">
        <w:t>Виконано 33 відео роботи клубних закладів громади, які розміщені в Інтернет мережі.</w:t>
      </w:r>
    </w:p>
    <w:p w:rsidR="007428DD" w:rsidRPr="007E38CC" w:rsidRDefault="00D24A1E" w:rsidP="00DB39A1">
      <w:pPr>
        <w:spacing w:after="0" w:line="240" w:lineRule="auto"/>
        <w:ind w:firstLine="708"/>
        <w:jc w:val="both"/>
      </w:pPr>
      <w:r w:rsidRPr="007E38CC">
        <w:t>П</w:t>
      </w:r>
      <w:r w:rsidR="0067049A" w:rsidRPr="007E38CC">
        <w:t xml:space="preserve">онад 100 учнів </w:t>
      </w:r>
      <w:proofErr w:type="spellStart"/>
      <w:r w:rsidR="0067049A" w:rsidRPr="007E38CC">
        <w:t>Коростенської</w:t>
      </w:r>
      <w:proofErr w:type="spellEnd"/>
      <w:r w:rsidR="0067049A" w:rsidRPr="007E38CC">
        <w:t xml:space="preserve"> міської школи мистецтв </w:t>
      </w:r>
      <w:proofErr w:type="spellStart"/>
      <w:r w:rsidR="0067049A" w:rsidRPr="007E38CC">
        <w:t>ім.А.Білошицького</w:t>
      </w:r>
      <w:proofErr w:type="spellEnd"/>
      <w:r w:rsidR="0067049A" w:rsidRPr="007E38CC">
        <w:t xml:space="preserve"> взяли участь у Міжнародних, Всеукраїнських та обласних конкурсах та фестивалях, більшість з яких, в зв’язку з військовими діями, відбулись дистанційно, та отримали призові місця.</w:t>
      </w:r>
    </w:p>
    <w:p w:rsidR="00DA0D81" w:rsidRPr="007E38CC" w:rsidRDefault="00ED5F13" w:rsidP="00DB39A1">
      <w:pPr>
        <w:spacing w:after="0" w:line="240" w:lineRule="auto"/>
        <w:ind w:firstLine="708"/>
        <w:jc w:val="both"/>
      </w:pPr>
      <w:r w:rsidRPr="007E38CC">
        <w:t xml:space="preserve">Бібліотечні працівниці </w:t>
      </w:r>
      <w:proofErr w:type="spellStart"/>
      <w:r w:rsidRPr="007E38CC">
        <w:t>Коростенських</w:t>
      </w:r>
      <w:proofErr w:type="spellEnd"/>
      <w:r w:rsidRPr="007E38CC">
        <w:t xml:space="preserve"> бібліотек вже другий рік поспіль виготовляють при допомозі небайдужих читачів та містян окопні свічки для наших захисників, створюють волонтерський осередок, який надає допомогу військовим у вигляді сплетених маскувальних сіток, збору продуктів та речей згідно їх потреб, проводять навчальні зустрічі з тактичної медицини для мешканців громади.</w:t>
      </w:r>
    </w:p>
    <w:p w:rsidR="00ED5F13" w:rsidRPr="007E38CC" w:rsidRDefault="00DA0D81" w:rsidP="00DB39A1">
      <w:pPr>
        <w:spacing w:after="0" w:line="240" w:lineRule="auto"/>
        <w:ind w:firstLine="708"/>
        <w:jc w:val="both"/>
      </w:pPr>
      <w:r w:rsidRPr="007E38CC">
        <w:t xml:space="preserve">Навіть в умовах воєнного стану в країні, внутрішній туризм у 2023 році став унікальною </w:t>
      </w:r>
      <w:r w:rsidR="00C32EFC" w:rsidRPr="007E38CC">
        <w:t>можливістю відпочинку українців</w:t>
      </w:r>
      <w:r w:rsidRPr="007E38CC">
        <w:t>.</w:t>
      </w:r>
      <w:r w:rsidR="00ED5F13" w:rsidRPr="007E38CC">
        <w:t xml:space="preserve"> </w:t>
      </w:r>
      <w:r w:rsidR="00C32EFC" w:rsidRPr="007E38CC">
        <w:t>Протягом року було надано 190 інформаційно-консультативних послуг. Проведено понад 35 екскурсій для 512 осіб, включаючи іноземних гостей з США, Чехії, Словаччини, Франції, Італії.</w:t>
      </w:r>
    </w:p>
    <w:p w:rsidR="00162402" w:rsidRPr="007E38CC" w:rsidRDefault="008C1005" w:rsidP="008C1005">
      <w:pPr>
        <w:pStyle w:val="1"/>
        <w:numPr>
          <w:ilvl w:val="0"/>
          <w:numId w:val="0"/>
        </w:numPr>
        <w:spacing w:before="0" w:after="0"/>
        <w:ind w:left="720" w:hanging="36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lastRenderedPageBreak/>
        <w:t>***</w:t>
      </w:r>
    </w:p>
    <w:p w:rsidR="00A43C85" w:rsidRPr="007E38CC" w:rsidRDefault="00D24A1E" w:rsidP="00DB39A1">
      <w:pPr>
        <w:spacing w:after="0" w:line="240" w:lineRule="auto"/>
        <w:ind w:firstLine="708"/>
        <w:jc w:val="both"/>
      </w:pPr>
      <w:r w:rsidRPr="007E38CC">
        <w:t>В</w:t>
      </w:r>
      <w:r w:rsidR="00A43C85" w:rsidRPr="007E38CC">
        <w:t xml:space="preserve">ідповідно до Програми розвитку фізичної культури і спорту проведення 165 спортивних заходів: організовано та проведено 12 міських змагань з різних видів спорту; забезпечено участь спортсменів громади у 82 обласних, 37 всеукраїнських та міжнародних змаганнях, 16 турнірах різних рівнів. Проведено 18 </w:t>
      </w:r>
      <w:proofErr w:type="spellStart"/>
      <w:r w:rsidR="00A43C85" w:rsidRPr="007E38CC">
        <w:t>навчально</w:t>
      </w:r>
      <w:proofErr w:type="spellEnd"/>
      <w:r w:rsidR="00A43C85" w:rsidRPr="007E38CC">
        <w:t xml:space="preserve"> - тренувальних зборів. Загальний обсяг ресурсів для реалізації Програми та проведення спортивних заходів і змагань становив 896,6 </w:t>
      </w:r>
      <w:proofErr w:type="spellStart"/>
      <w:r w:rsidR="00A43C85" w:rsidRPr="007E38CC">
        <w:t>тис.грн</w:t>
      </w:r>
      <w:proofErr w:type="spellEnd"/>
      <w:r w:rsidR="00A43C85" w:rsidRPr="007E38CC">
        <w:t>.</w:t>
      </w:r>
    </w:p>
    <w:bookmarkEnd w:id="3"/>
    <w:bookmarkEnd w:id="4"/>
    <w:p w:rsidR="00A43C85" w:rsidRPr="007E38CC" w:rsidRDefault="00A43C85" w:rsidP="00DB39A1">
      <w:pPr>
        <w:spacing w:after="0" w:line="240" w:lineRule="auto"/>
        <w:ind w:firstLine="708"/>
        <w:jc w:val="both"/>
      </w:pPr>
      <w:r w:rsidRPr="007E38CC">
        <w:t>Підготовлено документи на присвоєння спортивних розрядів: майстра спорту України – 2 особа, кандидата в майстри спорту – 9 осіб, І спортивного розряду – 22 особи, ІІ спортивного розряду – 13 осіб, ІІІ спортивного розряду – 6 особи.</w:t>
      </w:r>
    </w:p>
    <w:p w:rsidR="00A43C85" w:rsidRPr="007E38CC" w:rsidRDefault="00A43C85" w:rsidP="00DB39A1">
      <w:pPr>
        <w:spacing w:after="0" w:line="240" w:lineRule="auto"/>
        <w:ind w:firstLine="708"/>
        <w:jc w:val="both"/>
      </w:pPr>
      <w:r w:rsidRPr="007E38CC">
        <w:t xml:space="preserve">Встановлено стипендії виконавчого комітету </w:t>
      </w:r>
      <w:proofErr w:type="spellStart"/>
      <w:r w:rsidRPr="007E38CC">
        <w:t>Коростенської</w:t>
      </w:r>
      <w:proofErr w:type="spellEnd"/>
      <w:r w:rsidRPr="007E38CC">
        <w:t xml:space="preserve"> міської ради провідним спортсменам </w:t>
      </w:r>
      <w:r w:rsidR="00D24A1E" w:rsidRPr="007E38CC">
        <w:t>в</w:t>
      </w:r>
      <w:r w:rsidR="008C1005">
        <w:t xml:space="preserve"> 2023 рік </w:t>
      </w:r>
      <w:r w:rsidRPr="007E38CC">
        <w:t xml:space="preserve">4 з </w:t>
      </w:r>
      <w:r w:rsidR="00D24A1E" w:rsidRPr="007E38CC">
        <w:t xml:space="preserve">олімпійських та 9 </w:t>
      </w:r>
      <w:r w:rsidR="008C1005">
        <w:t xml:space="preserve">з </w:t>
      </w:r>
      <w:proofErr w:type="spellStart"/>
      <w:r w:rsidR="008C1005">
        <w:t>неолімпійських</w:t>
      </w:r>
      <w:proofErr w:type="spellEnd"/>
      <w:r w:rsidR="008C1005">
        <w:t xml:space="preserve"> видів спорту</w:t>
      </w:r>
      <w:r w:rsidRPr="007E38CC">
        <w:t xml:space="preserve">. </w:t>
      </w:r>
    </w:p>
    <w:p w:rsidR="007C45E1" w:rsidRPr="007E38CC" w:rsidRDefault="00A43C85" w:rsidP="00DB39A1">
      <w:pPr>
        <w:spacing w:after="0" w:line="240" w:lineRule="auto"/>
        <w:ind w:firstLine="708"/>
        <w:jc w:val="both"/>
      </w:pPr>
      <w:r w:rsidRPr="007E38CC">
        <w:t xml:space="preserve">У громаді працює </w:t>
      </w:r>
      <w:proofErr w:type="spellStart"/>
      <w:r w:rsidRPr="007E38CC">
        <w:t>Коростенська</w:t>
      </w:r>
      <w:proofErr w:type="spellEnd"/>
      <w:r w:rsidRPr="007E38CC">
        <w:t xml:space="preserve"> дитячо-юнацька спортивна школа, загальна кількість вихованців школи у 2023-2024 навчальному році складає 627 осіб.</w:t>
      </w:r>
    </w:p>
    <w:p w:rsidR="00DB01CC" w:rsidRPr="007E38CC" w:rsidRDefault="00F87DF6" w:rsidP="00F87DF6">
      <w:pPr>
        <w:pStyle w:val="1"/>
        <w:numPr>
          <w:ilvl w:val="0"/>
          <w:numId w:val="0"/>
        </w:numPr>
        <w:spacing w:before="0" w:after="0"/>
        <w:ind w:left="720" w:hanging="36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A43C85" w:rsidRPr="007E38CC" w:rsidRDefault="00A43C85" w:rsidP="00DB39A1">
      <w:pPr>
        <w:spacing w:after="0" w:line="240" w:lineRule="auto"/>
        <w:ind w:firstLine="708"/>
        <w:jc w:val="both"/>
      </w:pPr>
      <w:r w:rsidRPr="007E38CC">
        <w:t>За 2023 рік через ЦНАП надано 33045 адміністративних послуг.</w:t>
      </w:r>
    </w:p>
    <w:p w:rsidR="00A43C85" w:rsidRPr="007E38CC" w:rsidRDefault="00D24A1E" w:rsidP="00DB39A1">
      <w:pPr>
        <w:spacing w:after="0" w:line="240" w:lineRule="auto"/>
        <w:ind w:firstLine="708"/>
        <w:jc w:val="both"/>
      </w:pPr>
      <w:r w:rsidRPr="007E38CC">
        <w:t>Збільшено кількість послуг</w:t>
      </w:r>
      <w:r w:rsidR="00A43C85" w:rsidRPr="007E38CC">
        <w:t xml:space="preserve"> з 357 до 404. До переліку включено послуги з питань, сільського господарства, зовнішньоекономічної діяльності, земельних питань, послуги соціального </w:t>
      </w:r>
      <w:r w:rsidR="00F87DF6" w:rsidRPr="007E38CC">
        <w:t>характеру</w:t>
      </w:r>
      <w:r w:rsidR="00F87DF6">
        <w:t>,</w:t>
      </w:r>
      <w:r w:rsidR="00F87DF6" w:rsidRPr="007E38CC">
        <w:t xml:space="preserve"> спорту, безпеки життєдіяльності, транспорту</w:t>
      </w:r>
      <w:r w:rsidR="00A43C85" w:rsidRPr="007E38CC">
        <w:t>, послуги ветеранам війни.</w:t>
      </w:r>
    </w:p>
    <w:p w:rsidR="003F7766" w:rsidRPr="007E38CC" w:rsidRDefault="00A43C85" w:rsidP="00DB39A1">
      <w:pPr>
        <w:spacing w:after="0" w:line="240" w:lineRule="auto"/>
        <w:ind w:firstLine="708"/>
        <w:jc w:val="both"/>
      </w:pPr>
      <w:r w:rsidRPr="007E38CC">
        <w:t>Старостами надається 223 адміністративні послуги.</w:t>
      </w:r>
    </w:p>
    <w:p w:rsidR="00F87DF6" w:rsidRDefault="00F87DF6" w:rsidP="00DB39A1">
      <w:pPr>
        <w:spacing w:after="0" w:line="240" w:lineRule="auto"/>
        <w:ind w:firstLine="708"/>
        <w:jc w:val="both"/>
        <w:rPr>
          <w:i/>
          <w:iCs/>
        </w:rPr>
      </w:pPr>
    </w:p>
    <w:p w:rsidR="00A43C85" w:rsidRPr="007E38CC" w:rsidRDefault="00A43C85" w:rsidP="00DB39A1">
      <w:pPr>
        <w:spacing w:after="0" w:line="240" w:lineRule="auto"/>
        <w:ind w:firstLine="708"/>
        <w:jc w:val="both"/>
      </w:pPr>
      <w:proofErr w:type="spellStart"/>
      <w:r w:rsidRPr="007E38CC">
        <w:t>Коростенським</w:t>
      </w:r>
      <w:proofErr w:type="spellEnd"/>
      <w:r w:rsidRPr="007E38CC">
        <w:t xml:space="preserve"> відділом державної міграційної служби </w:t>
      </w:r>
      <w:r w:rsidR="00F87DF6">
        <w:t>видано</w:t>
      </w:r>
      <w:r w:rsidRPr="007E38CC">
        <w:t xml:space="preserve"> 5 980 паспорт</w:t>
      </w:r>
      <w:r w:rsidR="00F87DF6">
        <w:t>и</w:t>
      </w:r>
      <w:r w:rsidRPr="007E38CC">
        <w:t xml:space="preserve"> громадянина України для виїзду за кордон та 3 500 паспорт</w:t>
      </w:r>
      <w:r w:rsidR="00C4619F">
        <w:t>и</w:t>
      </w:r>
      <w:r w:rsidRPr="007E38CC">
        <w:t xml:space="preserve"> громадянина України у вигляді ID- картки. </w:t>
      </w:r>
    </w:p>
    <w:p w:rsidR="00A43C85" w:rsidRPr="007E38CC" w:rsidRDefault="00A43C85" w:rsidP="00DB39A1">
      <w:pPr>
        <w:spacing w:after="0" w:line="240" w:lineRule="auto"/>
        <w:ind w:firstLine="708"/>
        <w:jc w:val="both"/>
      </w:pPr>
      <w:r w:rsidRPr="007E38CC">
        <w:t xml:space="preserve">Оформлено справ про набуття громадянства України 23 особам також надано 11 посвідок </w:t>
      </w:r>
      <w:r w:rsidR="00C4619F" w:rsidRPr="007E38CC">
        <w:t xml:space="preserve">іноземцям </w:t>
      </w:r>
      <w:r w:rsidRPr="007E38CC">
        <w:t>на постійне проживання та 33 посвідки на тимчасове проживання в У</w:t>
      </w:r>
      <w:r w:rsidR="00C4619F">
        <w:t>країні. В</w:t>
      </w:r>
      <w:r w:rsidRPr="007E38CC">
        <w:t>иявлено 6-х нелегальних мігрантів, яких примусово повернуто до країн походження.</w:t>
      </w:r>
    </w:p>
    <w:p w:rsidR="00DA11BE" w:rsidRPr="007E38CC" w:rsidRDefault="00A43C85" w:rsidP="00DB39A1">
      <w:pPr>
        <w:spacing w:after="0" w:line="240" w:lineRule="auto"/>
        <w:ind w:firstLine="708"/>
        <w:jc w:val="both"/>
      </w:pPr>
      <w:r w:rsidRPr="007E38CC">
        <w:t xml:space="preserve">За надані послуги до бюджету громади перераховано 2,5 </w:t>
      </w:r>
      <w:proofErr w:type="spellStart"/>
      <w:r w:rsidRPr="007E38CC">
        <w:t>млн.грн</w:t>
      </w:r>
      <w:proofErr w:type="spellEnd"/>
      <w:r w:rsidRPr="007E38CC">
        <w:t>.</w:t>
      </w:r>
      <w:r w:rsidR="00DA11BE" w:rsidRPr="007E38CC">
        <w:t xml:space="preserve">   </w:t>
      </w:r>
    </w:p>
    <w:p w:rsidR="002142BE" w:rsidRPr="007E38CC" w:rsidRDefault="00C4619F" w:rsidP="00C4619F">
      <w:pPr>
        <w:pStyle w:val="1"/>
        <w:numPr>
          <w:ilvl w:val="0"/>
          <w:numId w:val="0"/>
        </w:numPr>
        <w:spacing w:before="0" w:after="0"/>
        <w:ind w:left="720" w:hanging="360"/>
        <w:jc w:val="lef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834A77" w:rsidRPr="007E38CC" w:rsidRDefault="00834A77" w:rsidP="00DB39A1">
      <w:pPr>
        <w:spacing w:after="0" w:line="240" w:lineRule="auto"/>
        <w:ind w:firstLine="708"/>
        <w:jc w:val="both"/>
      </w:pPr>
      <w:r w:rsidRPr="007E38CC">
        <w:t>Відділ інформаційно-консультативного забезпечення займа</w:t>
      </w:r>
      <w:r w:rsidR="004F5685" w:rsidRPr="007E38CC">
        <w:t xml:space="preserve">вся </w:t>
      </w:r>
      <w:r w:rsidRPr="007E38CC">
        <w:t xml:space="preserve"> наповненням та підготовкою матеріалів для соціальних мереж та офіційного сайту </w:t>
      </w:r>
      <w:proofErr w:type="spellStart"/>
      <w:r w:rsidRPr="007E38CC">
        <w:t>Коростенської</w:t>
      </w:r>
      <w:proofErr w:type="spellEnd"/>
      <w:r w:rsidRPr="007E38CC">
        <w:t xml:space="preserve"> міської ради, а також  сторінки міського голови в мережі Фейсбук, де висвітлюються головні події</w:t>
      </w:r>
      <w:r w:rsidR="00C4619F">
        <w:t xml:space="preserve"> в громаді та</w:t>
      </w:r>
      <w:r w:rsidRPr="007E38CC">
        <w:t xml:space="preserve"> професійн</w:t>
      </w:r>
      <w:r w:rsidR="00C4619F">
        <w:t>а</w:t>
      </w:r>
      <w:r w:rsidRPr="007E38CC">
        <w:t xml:space="preserve"> </w:t>
      </w:r>
      <w:proofErr w:type="spellStart"/>
      <w:r w:rsidRPr="007E38CC">
        <w:t>діяльност</w:t>
      </w:r>
      <w:r w:rsidR="00C4619F">
        <w:t>ь</w:t>
      </w:r>
      <w:proofErr w:type="spellEnd"/>
      <w:r w:rsidRPr="007E38CC">
        <w:t xml:space="preserve"> очільника громади. Ведеться постійний моніторинг публікацій, які з’являються в соціальних мережах та ЗМІ.</w:t>
      </w:r>
    </w:p>
    <w:p w:rsidR="00834A77" w:rsidRPr="007E38CC" w:rsidRDefault="008063D8" w:rsidP="00DB39A1">
      <w:pPr>
        <w:spacing w:after="0" w:line="240" w:lineRule="auto"/>
        <w:ind w:firstLine="708"/>
        <w:jc w:val="both"/>
      </w:pPr>
      <w:r w:rsidRPr="007E38CC">
        <w:t xml:space="preserve">З метою забезпечення якомога більше відвідувачів сайту </w:t>
      </w:r>
      <w:proofErr w:type="spellStart"/>
      <w:r w:rsidRPr="007E38CC">
        <w:t>Коростен</w:t>
      </w:r>
      <w:r w:rsidR="00187970" w:rsidRPr="007E38CC">
        <w:t>ської</w:t>
      </w:r>
      <w:proofErr w:type="spellEnd"/>
      <w:r w:rsidR="00187970" w:rsidRPr="007E38CC">
        <w:t xml:space="preserve"> міської ради, в телеграмі </w:t>
      </w:r>
      <w:r w:rsidRPr="007E38CC">
        <w:t xml:space="preserve">використовується посилання на сторінку сайту, рекламування кабінету мешканця з корисними посиланнями та </w:t>
      </w:r>
      <w:proofErr w:type="spellStart"/>
      <w:r w:rsidRPr="007E38CC">
        <w:t>чатботами</w:t>
      </w:r>
      <w:proofErr w:type="spellEnd"/>
      <w:r w:rsidRPr="007E38CC">
        <w:t>. На кінець 2023 року 361 тис 800 осіб відвідало сайт, 147 тисяч зацікавились публікаціями.</w:t>
      </w:r>
    </w:p>
    <w:p w:rsidR="004F5685" w:rsidRPr="00C4619F" w:rsidRDefault="00C4619F" w:rsidP="00C461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Pr="00C4619F">
        <w:rPr>
          <w:b/>
          <w:bCs/>
        </w:rPr>
        <w:t>***</w:t>
      </w:r>
    </w:p>
    <w:p w:rsidR="004F5685" w:rsidRPr="007E38CC" w:rsidRDefault="004F5685" w:rsidP="00DB39A1">
      <w:pPr>
        <w:spacing w:after="0" w:line="240" w:lineRule="auto"/>
        <w:ind w:firstLine="708"/>
        <w:jc w:val="both"/>
      </w:pPr>
      <w:r w:rsidRPr="007E38CC">
        <w:t>Протягом звітного року КП «</w:t>
      </w:r>
      <w:proofErr w:type="spellStart"/>
      <w:r w:rsidRPr="007E38CC">
        <w:t>Коростеньмедіа</w:t>
      </w:r>
      <w:proofErr w:type="spellEnd"/>
      <w:r w:rsidRPr="007E38CC">
        <w:t xml:space="preserve">», не призупиняло своєї роботи, інформуючи населення про всі події, які </w:t>
      </w:r>
      <w:r w:rsidR="000747B5" w:rsidRPr="007E38CC">
        <w:t xml:space="preserve">відбуваються в країні, області, районі та </w:t>
      </w:r>
      <w:r w:rsidRPr="007E38CC">
        <w:t xml:space="preserve">Коростенській громаді. </w:t>
      </w:r>
    </w:p>
    <w:p w:rsidR="004F5685" w:rsidRPr="007E38CC" w:rsidRDefault="00187970" w:rsidP="00DB39A1">
      <w:pPr>
        <w:spacing w:after="0" w:line="240" w:lineRule="auto"/>
        <w:ind w:firstLine="708"/>
        <w:jc w:val="both"/>
      </w:pPr>
      <w:r w:rsidRPr="007E38CC">
        <w:lastRenderedPageBreak/>
        <w:t>Новим</w:t>
      </w:r>
      <w:r w:rsidR="001460C7" w:rsidRPr="007E38CC">
        <w:t xml:space="preserve"> Законом «Про медіа», який вступив в силу 31 березня 2023 року, комунальн</w:t>
      </w:r>
      <w:r w:rsidRPr="007E38CC">
        <w:t>им</w:t>
      </w:r>
      <w:r w:rsidR="001460C7" w:rsidRPr="007E38CC">
        <w:t xml:space="preserve"> підприємств</w:t>
      </w:r>
      <w:r w:rsidRPr="007E38CC">
        <w:t xml:space="preserve">ам </w:t>
      </w:r>
      <w:r w:rsidR="001460C7" w:rsidRPr="007E38CC">
        <w:t xml:space="preserve"> </w:t>
      </w:r>
      <w:r w:rsidRPr="007E38CC">
        <w:t xml:space="preserve">не можна </w:t>
      </w:r>
      <w:r w:rsidR="001460C7" w:rsidRPr="007E38CC">
        <w:t>видавати друковані видання, у зв’язку з чим газета «Іскоростень» з 1 січня 2024 року припин</w:t>
      </w:r>
      <w:r w:rsidRPr="007E38CC">
        <w:t>ила</w:t>
      </w:r>
      <w:r w:rsidR="001460C7" w:rsidRPr="007E38CC">
        <w:t xml:space="preserve"> свій вихід.</w:t>
      </w:r>
      <w:r w:rsidR="004F5685" w:rsidRPr="007E38CC">
        <w:t xml:space="preserve"> </w:t>
      </w:r>
    </w:p>
    <w:p w:rsidR="004F5685" w:rsidRPr="007E38CC" w:rsidRDefault="00C4619F" w:rsidP="00DB39A1">
      <w:pPr>
        <w:spacing w:after="0" w:line="240" w:lineRule="auto"/>
        <w:ind w:firstLine="708"/>
        <w:jc w:val="both"/>
      </w:pPr>
      <w:r>
        <w:t>П</w:t>
      </w:r>
      <w:r w:rsidR="001460C7" w:rsidRPr="007E38CC">
        <w:t xml:space="preserve">ідприємство отримало дозвіл від Національної ради з питань телебачення і радіомовлення на збільшення потужності радіопередавача, тож наразі радіо Коростень ФМ 107.5 транслюється по всьому </w:t>
      </w:r>
      <w:proofErr w:type="spellStart"/>
      <w:r w:rsidR="003D3F09" w:rsidRPr="007E38CC">
        <w:t>Коростенському</w:t>
      </w:r>
      <w:proofErr w:type="spellEnd"/>
      <w:r w:rsidR="003D3F09" w:rsidRPr="007E38CC">
        <w:t xml:space="preserve"> району. </w:t>
      </w:r>
      <w:r w:rsidR="001460C7" w:rsidRPr="007E38CC">
        <w:t>Радіо розпочало трансляції п</w:t>
      </w:r>
      <w:r w:rsidR="00187970" w:rsidRPr="007E38CC">
        <w:t>е</w:t>
      </w:r>
      <w:r w:rsidR="001460C7" w:rsidRPr="007E38CC">
        <w:t xml:space="preserve">редач 12 годин на добу, при цьому маючи 4 години прямого ефіру. </w:t>
      </w:r>
      <w:r>
        <w:t>Р</w:t>
      </w:r>
      <w:r w:rsidR="001460C7" w:rsidRPr="007E38CC">
        <w:t xml:space="preserve">адіоефіри </w:t>
      </w:r>
      <w:r>
        <w:t>т</w:t>
      </w:r>
      <w:r w:rsidR="001460C7" w:rsidRPr="007E38CC">
        <w:t xml:space="preserve">ранслюються у </w:t>
      </w:r>
      <w:proofErr w:type="spellStart"/>
      <w:r w:rsidR="001460C7" w:rsidRPr="007E38CC">
        <w:t>відеоформаті</w:t>
      </w:r>
      <w:proofErr w:type="spellEnd"/>
      <w:r w:rsidR="001460C7" w:rsidRPr="007E38CC">
        <w:t xml:space="preserve"> в прямому ефірі у </w:t>
      </w:r>
      <w:proofErr w:type="spellStart"/>
      <w:r w:rsidR="001460C7" w:rsidRPr="007E38CC">
        <w:t>фейсбук</w:t>
      </w:r>
      <w:proofErr w:type="spellEnd"/>
      <w:r w:rsidR="001460C7" w:rsidRPr="007E38CC">
        <w:t xml:space="preserve">. З’явилося багато нових радіопрограм та рубрик. </w:t>
      </w:r>
      <w:r>
        <w:t>П</w:t>
      </w:r>
      <w:r w:rsidR="001460C7" w:rsidRPr="007E38CC">
        <w:t xml:space="preserve">роривом є те, що віднині </w:t>
      </w:r>
      <w:proofErr w:type="spellStart"/>
      <w:r w:rsidR="001460C7" w:rsidRPr="007E38CC">
        <w:t>підкасти</w:t>
      </w:r>
      <w:proofErr w:type="spellEnd"/>
      <w:r w:rsidR="001460C7" w:rsidRPr="007E38CC">
        <w:t xml:space="preserve"> радіо можна прослухати не лише на сторінці «</w:t>
      </w:r>
      <w:proofErr w:type="spellStart"/>
      <w:r w:rsidR="001460C7" w:rsidRPr="007E38CC">
        <w:t>КоростеньМЕДІА</w:t>
      </w:r>
      <w:proofErr w:type="spellEnd"/>
      <w:r w:rsidR="001460C7" w:rsidRPr="007E38CC">
        <w:t xml:space="preserve">» у </w:t>
      </w:r>
      <w:proofErr w:type="spellStart"/>
      <w:r w:rsidR="001460C7" w:rsidRPr="007E38CC">
        <w:t>фейсбук</w:t>
      </w:r>
      <w:proofErr w:type="spellEnd"/>
      <w:r w:rsidR="001460C7" w:rsidRPr="007E38CC">
        <w:t xml:space="preserve">, а й на популярній платформі </w:t>
      </w:r>
      <w:proofErr w:type="spellStart"/>
      <w:r w:rsidR="001460C7" w:rsidRPr="007E38CC">
        <w:t>Spotify</w:t>
      </w:r>
      <w:proofErr w:type="spellEnd"/>
      <w:r w:rsidR="001460C7" w:rsidRPr="007E38CC">
        <w:t xml:space="preserve">. З жовтня почав працювати власний </w:t>
      </w:r>
      <w:proofErr w:type="spellStart"/>
      <w:r w:rsidR="001460C7" w:rsidRPr="007E38CC">
        <w:t>телеграмканал</w:t>
      </w:r>
      <w:proofErr w:type="spellEnd"/>
      <w:r w:rsidR="001460C7" w:rsidRPr="007E38CC">
        <w:t xml:space="preserve"> Коростень ФМ 107.5.</w:t>
      </w:r>
      <w:r w:rsidR="004F5685" w:rsidRPr="007E38CC">
        <w:t xml:space="preserve"> </w:t>
      </w:r>
    </w:p>
    <w:p w:rsidR="00C4619F" w:rsidRDefault="00CE5E24" w:rsidP="00C4619F">
      <w:pPr>
        <w:spacing w:after="0" w:line="240" w:lineRule="auto"/>
        <w:jc w:val="both"/>
      </w:pPr>
      <w:r>
        <w:t xml:space="preserve">          </w:t>
      </w:r>
      <w:r w:rsidR="00C4619F">
        <w:t>***</w:t>
      </w:r>
    </w:p>
    <w:p w:rsidR="003D3F09" w:rsidRPr="007E38CC" w:rsidRDefault="00C4619F" w:rsidP="00C4619F">
      <w:pPr>
        <w:spacing w:after="0" w:line="240" w:lineRule="auto"/>
        <w:jc w:val="both"/>
      </w:pPr>
      <w:r>
        <w:t xml:space="preserve">            </w:t>
      </w:r>
      <w:r w:rsidR="00187970" w:rsidRPr="007E38CC">
        <w:t>Р</w:t>
      </w:r>
      <w:r w:rsidR="003D3F09" w:rsidRPr="007E38CC">
        <w:t>айонним управління поліції проводилися оперативні заходи по відпрацюванню ВПО, відпрацьовується причетність їх зв’язків щодо надання інформації військам країни агресора.</w:t>
      </w:r>
    </w:p>
    <w:p w:rsidR="003D3F09" w:rsidRPr="007E38CC" w:rsidRDefault="003D3F09" w:rsidP="00DB39A1">
      <w:pPr>
        <w:spacing w:after="0" w:line="240" w:lineRule="auto"/>
        <w:ind w:firstLine="708"/>
        <w:jc w:val="both"/>
      </w:pPr>
      <w:r w:rsidRPr="007E38CC">
        <w:t xml:space="preserve">Завдяки постійним проведенням превентивних відпрацювань як в денний час так і в комендантську годину в тому числі роботі </w:t>
      </w:r>
      <w:proofErr w:type="spellStart"/>
      <w:r w:rsidRPr="007E38CC">
        <w:t>блок-постів</w:t>
      </w:r>
      <w:proofErr w:type="spellEnd"/>
      <w:r w:rsidRPr="007E38CC">
        <w:t>, значно зменшилися злочини пов’язані з квартирними крадіжками, розбійними нападами та грабежами.</w:t>
      </w:r>
    </w:p>
    <w:p w:rsidR="003D3F09" w:rsidRPr="007E38CC" w:rsidRDefault="00C4619F" w:rsidP="00DB39A1">
      <w:pPr>
        <w:spacing w:after="0" w:line="240" w:lineRule="auto"/>
        <w:ind w:firstLine="708"/>
        <w:jc w:val="both"/>
      </w:pPr>
      <w:r>
        <w:t>Н</w:t>
      </w:r>
      <w:r w:rsidR="003D3F09" w:rsidRPr="007E38CC">
        <w:t>адійшло 15773 заяв та повідомлень про вчинені правопорушення та інші події, 4897 з яких містять ознаки кримінальних правопорушень.</w:t>
      </w:r>
    </w:p>
    <w:p w:rsidR="001528CB" w:rsidRPr="007E38CC" w:rsidRDefault="003D3F09" w:rsidP="00DB39A1">
      <w:pPr>
        <w:spacing w:after="0" w:line="240" w:lineRule="auto"/>
        <w:ind w:firstLine="708"/>
        <w:jc w:val="both"/>
      </w:pPr>
      <w:r w:rsidRPr="007E38CC">
        <w:t xml:space="preserve">Протягом 12 місяців 2023 року слідчим відділенням </w:t>
      </w:r>
      <w:proofErr w:type="spellStart"/>
      <w:r w:rsidRPr="007E38CC">
        <w:t>Коростенського</w:t>
      </w:r>
      <w:proofErr w:type="spellEnd"/>
      <w:r w:rsidRPr="007E38CC">
        <w:t xml:space="preserve"> РУП 179 особам повідомлено підозри про вчинення кримінальних правопорушень, включаючи злочини минулих років. Разом з тим по злочинам, які були зареєстровані в 2023 році оголошено 281 підозру.</w:t>
      </w:r>
    </w:p>
    <w:p w:rsidR="003D3F09" w:rsidRPr="00C4619F" w:rsidRDefault="00C4619F" w:rsidP="00DB39A1">
      <w:pPr>
        <w:spacing w:after="0" w:line="240" w:lineRule="auto"/>
        <w:ind w:firstLine="708"/>
        <w:jc w:val="both"/>
      </w:pPr>
      <w:r w:rsidRPr="00C4619F">
        <w:t>***</w:t>
      </w:r>
    </w:p>
    <w:p w:rsidR="003D3F09" w:rsidRPr="007E38CC" w:rsidRDefault="003D3F09" w:rsidP="00DB39A1">
      <w:pPr>
        <w:spacing w:after="0" w:line="240" w:lineRule="auto"/>
        <w:ind w:firstLine="708"/>
        <w:jc w:val="both"/>
      </w:pPr>
      <w:r w:rsidRPr="007E38CC">
        <w:t>На виконання «Плану основних заходів з підготовки цивільного захисту на 2023 рік», у звітному періоді:</w:t>
      </w:r>
    </w:p>
    <w:p w:rsidR="003D3F09" w:rsidRPr="007E38CC" w:rsidRDefault="003D3F09" w:rsidP="00DB39A1">
      <w:pPr>
        <w:spacing w:after="0" w:line="240" w:lineRule="auto"/>
        <w:ind w:firstLine="708"/>
        <w:jc w:val="both"/>
      </w:pPr>
      <w:r w:rsidRPr="007E38CC">
        <w:t xml:space="preserve">1. Здійснено комплектування слухачами  </w:t>
      </w:r>
      <w:proofErr w:type="spellStart"/>
      <w:r w:rsidRPr="007E38CC">
        <w:t>Коростенських</w:t>
      </w:r>
      <w:proofErr w:type="spellEnd"/>
      <w:r w:rsidRPr="007E38CC">
        <w:t xml:space="preserve"> курсів ІІІ категорії навчально-методичного центру цивільного захисту та безпеки життєдіяльності  </w:t>
      </w:r>
      <w:r w:rsidR="00C4619F">
        <w:t xml:space="preserve">в </w:t>
      </w:r>
      <w:r w:rsidRPr="007E38CC">
        <w:t>Житомирській області.</w:t>
      </w:r>
    </w:p>
    <w:p w:rsidR="003D3F09" w:rsidRPr="007E38CC" w:rsidRDefault="003D3F09" w:rsidP="00DB39A1">
      <w:pPr>
        <w:spacing w:after="0" w:line="240" w:lineRule="auto"/>
        <w:ind w:firstLine="708"/>
        <w:jc w:val="both"/>
      </w:pPr>
      <w:r w:rsidRPr="007E38CC">
        <w:t xml:space="preserve">2. Проведено: спеціальних об’єктових навчань – 6; спеціальних об’єктових тренувань – 20; перевірка готовності до дій за призначенням міської рятувальної служби на воді до дій за призначенням в весняно-літній та осінньо-зимовий період; </w:t>
      </w:r>
    </w:p>
    <w:p w:rsidR="003D3F09" w:rsidRPr="007E38CC" w:rsidRDefault="003D3F09" w:rsidP="00DB39A1">
      <w:pPr>
        <w:spacing w:after="0" w:line="240" w:lineRule="auto"/>
        <w:ind w:firstLine="708"/>
        <w:jc w:val="both"/>
      </w:pPr>
      <w:r w:rsidRPr="007E38CC">
        <w:t>3. Проведені заняття з старостами громади з питань евакуації населення.</w:t>
      </w:r>
    </w:p>
    <w:p w:rsidR="003D3F09" w:rsidRPr="007E38CC" w:rsidRDefault="003D3F09" w:rsidP="00DB39A1">
      <w:pPr>
        <w:spacing w:after="0" w:line="240" w:lineRule="auto"/>
        <w:ind w:firstLine="708"/>
        <w:jc w:val="both"/>
      </w:pPr>
      <w:r w:rsidRPr="007E38CC">
        <w:t xml:space="preserve">У 2023 році на території </w:t>
      </w:r>
      <w:proofErr w:type="spellStart"/>
      <w:r w:rsidRPr="007E38CC">
        <w:t>Коростенської</w:t>
      </w:r>
      <w:proofErr w:type="spellEnd"/>
      <w:r w:rsidRPr="007E38CC">
        <w:t xml:space="preserve"> міської територіа</w:t>
      </w:r>
      <w:r w:rsidR="00C4619F">
        <w:t>льної громади виникло 344 події</w:t>
      </w:r>
      <w:r w:rsidRPr="007E38CC">
        <w:t xml:space="preserve">, в яких загинуло 18 осіб: </w:t>
      </w:r>
    </w:p>
    <w:p w:rsidR="003D3F09" w:rsidRPr="007E38CC" w:rsidRDefault="003D3F09" w:rsidP="00DB39A1">
      <w:pPr>
        <w:spacing w:after="0" w:line="240" w:lineRule="auto"/>
        <w:ind w:firstLine="708"/>
        <w:jc w:val="both"/>
      </w:pPr>
      <w:r w:rsidRPr="007E38CC">
        <w:t>- пожежі, вибухи: 2 особи;</w:t>
      </w:r>
    </w:p>
    <w:p w:rsidR="003D3F09" w:rsidRPr="007E38CC" w:rsidRDefault="003D3F09" w:rsidP="00DB39A1">
      <w:pPr>
        <w:spacing w:after="0" w:line="240" w:lineRule="auto"/>
        <w:ind w:firstLine="708"/>
        <w:jc w:val="both"/>
      </w:pPr>
      <w:r w:rsidRPr="007E38CC">
        <w:t>- на воді: 2 особи;</w:t>
      </w:r>
    </w:p>
    <w:p w:rsidR="003D3F09" w:rsidRPr="007E38CC" w:rsidRDefault="003D3F09" w:rsidP="00DB39A1">
      <w:pPr>
        <w:spacing w:after="0" w:line="240" w:lineRule="auto"/>
        <w:ind w:firstLine="708"/>
        <w:jc w:val="both"/>
      </w:pPr>
      <w:r w:rsidRPr="007E38CC">
        <w:t>- ДТП: 7 осіб;</w:t>
      </w:r>
    </w:p>
    <w:p w:rsidR="003D3F09" w:rsidRPr="007E38CC" w:rsidRDefault="003D3F09" w:rsidP="00DB39A1">
      <w:pPr>
        <w:spacing w:after="0" w:line="240" w:lineRule="auto"/>
        <w:ind w:firstLine="708"/>
        <w:jc w:val="both"/>
      </w:pPr>
      <w:r w:rsidRPr="007E38CC">
        <w:t>- при інших подіях: 5 осіб.</w:t>
      </w:r>
    </w:p>
    <w:p w:rsidR="00C4619F" w:rsidRDefault="00C4619F" w:rsidP="00DB39A1">
      <w:pPr>
        <w:spacing w:after="0" w:line="240" w:lineRule="auto"/>
        <w:ind w:firstLine="708"/>
        <w:jc w:val="both"/>
        <w:rPr>
          <w:rFonts w:eastAsia="Calibri" w:cs="Arial"/>
          <w:b/>
          <w:bCs/>
          <w:kern w:val="32"/>
        </w:rPr>
      </w:pPr>
      <w:r>
        <w:rPr>
          <w:rFonts w:eastAsia="Calibri" w:cs="Arial"/>
          <w:b/>
          <w:bCs/>
          <w:kern w:val="32"/>
        </w:rPr>
        <w:t>***</w:t>
      </w:r>
    </w:p>
    <w:p w:rsidR="00FF5D07" w:rsidRPr="007E38CC" w:rsidRDefault="00FF5D07" w:rsidP="00DB39A1">
      <w:pPr>
        <w:spacing w:after="0" w:line="240" w:lineRule="auto"/>
        <w:ind w:firstLine="708"/>
        <w:jc w:val="both"/>
      </w:pPr>
      <w:r w:rsidRPr="007E38CC">
        <w:t>Цифровий розвиток громад</w:t>
      </w:r>
      <w:r w:rsidR="007263E5" w:rsidRPr="007E38CC">
        <w:t>и у 2023</w:t>
      </w:r>
      <w:r w:rsidRPr="007E38CC">
        <w:t xml:space="preserve"> році був спрямований на реалізацію політики цифрової трансформації. Забезпечення діяльності міської </w:t>
      </w:r>
      <w:r w:rsidR="007263E5" w:rsidRPr="007E38CC">
        <w:t xml:space="preserve">ради та її виконавчих органів, </w:t>
      </w:r>
      <w:r w:rsidRPr="007E38CC">
        <w:t>на основі впровадження нових інформаційних технологій.</w:t>
      </w:r>
    </w:p>
    <w:p w:rsidR="007263E5" w:rsidRPr="007E38CC" w:rsidRDefault="007263E5" w:rsidP="00DB39A1">
      <w:pPr>
        <w:spacing w:after="0" w:line="240" w:lineRule="auto"/>
        <w:ind w:firstLine="708"/>
        <w:jc w:val="both"/>
      </w:pPr>
      <w:r w:rsidRPr="007E38CC">
        <w:t xml:space="preserve">Проведено ревізію та оновлення всіх наборів відкритих даних розпорядником яких є виконавчий комітет </w:t>
      </w:r>
      <w:proofErr w:type="spellStart"/>
      <w:r w:rsidRPr="007E38CC">
        <w:t>Коростенської</w:t>
      </w:r>
      <w:proofErr w:type="spellEnd"/>
      <w:r w:rsidRPr="007E38CC">
        <w:t xml:space="preserve"> міської ради </w:t>
      </w:r>
      <w:r w:rsidR="005E5315">
        <w:t xml:space="preserve">на порталі </w:t>
      </w:r>
      <w:proofErr w:type="spellStart"/>
      <w:r w:rsidR="005E5315">
        <w:t>data.gov.ua</w:t>
      </w:r>
      <w:proofErr w:type="spellEnd"/>
      <w:r w:rsidRPr="007E38CC">
        <w:t xml:space="preserve">. </w:t>
      </w:r>
      <w:r w:rsidRPr="007E38CC">
        <w:lastRenderedPageBreak/>
        <w:t xml:space="preserve">Проведено модернізацію </w:t>
      </w:r>
      <w:proofErr w:type="spellStart"/>
      <w:r w:rsidR="005E5315">
        <w:t>системси</w:t>
      </w:r>
      <w:proofErr w:type="spellEnd"/>
      <w:r w:rsidRPr="007E38CC">
        <w:t xml:space="preserve"> «ГОЛОС» з можливістю дистанційного проведення сесій </w:t>
      </w:r>
      <w:r w:rsidR="005E5315">
        <w:t xml:space="preserve">міської </w:t>
      </w:r>
      <w:r w:rsidRPr="007E38CC">
        <w:t xml:space="preserve">ради. </w:t>
      </w:r>
    </w:p>
    <w:p w:rsidR="007263E5" w:rsidRPr="007E38CC" w:rsidRDefault="007263E5" w:rsidP="00DB39A1">
      <w:pPr>
        <w:spacing w:after="0" w:line="240" w:lineRule="auto"/>
        <w:ind w:firstLine="708"/>
        <w:jc w:val="both"/>
      </w:pPr>
      <w:r w:rsidRPr="007E38CC">
        <w:t xml:space="preserve">За допомогою платформи «СВОЇ» реалізовано електронну чергу попереднього запису в ЦНАП за допомогою </w:t>
      </w:r>
      <w:proofErr w:type="spellStart"/>
      <w:r w:rsidRPr="007E38CC">
        <w:t>месенджерів</w:t>
      </w:r>
      <w:proofErr w:type="spellEnd"/>
      <w:r w:rsidRPr="007E38CC">
        <w:t xml:space="preserve"> </w:t>
      </w:r>
      <w:proofErr w:type="spellStart"/>
      <w:r w:rsidRPr="007E38CC">
        <w:t>Viber</w:t>
      </w:r>
      <w:proofErr w:type="spellEnd"/>
      <w:r w:rsidRPr="007E38CC">
        <w:t xml:space="preserve"> та </w:t>
      </w:r>
      <w:proofErr w:type="spellStart"/>
      <w:r w:rsidRPr="007E38CC">
        <w:t>Telegram</w:t>
      </w:r>
      <w:proofErr w:type="spellEnd"/>
      <w:r w:rsidRPr="007E38CC">
        <w:t>.</w:t>
      </w:r>
    </w:p>
    <w:p w:rsidR="005305D4" w:rsidRPr="007E38CC" w:rsidRDefault="005305D4" w:rsidP="00DB39A1">
      <w:pPr>
        <w:spacing w:after="0" w:line="240" w:lineRule="auto"/>
        <w:ind w:firstLine="708"/>
        <w:jc w:val="both"/>
      </w:pPr>
      <w:r w:rsidRPr="007E38CC">
        <w:t>Реалізація заходів та їх фінансування здійснювалось відповідно до Програми розвитку автоматизованої інформаційної системи Коростенської міської територіаль</w:t>
      </w:r>
      <w:r w:rsidR="007263E5" w:rsidRPr="007E38CC">
        <w:t>ної громади на 2021-2023 роки.</w:t>
      </w:r>
    </w:p>
    <w:p w:rsidR="00D4122A" w:rsidRPr="007E38CC" w:rsidRDefault="005E5315" w:rsidP="005E5315">
      <w:pPr>
        <w:pStyle w:val="1"/>
        <w:numPr>
          <w:ilvl w:val="0"/>
          <w:numId w:val="0"/>
        </w:numPr>
        <w:spacing w:before="0" w:after="0"/>
        <w:ind w:left="720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***</w:t>
      </w:r>
    </w:p>
    <w:p w:rsidR="007263E5" w:rsidRPr="007E38CC" w:rsidRDefault="007263E5" w:rsidP="00DB39A1">
      <w:pPr>
        <w:spacing w:after="0" w:line="240" w:lineRule="auto"/>
        <w:ind w:firstLine="708"/>
        <w:jc w:val="both"/>
      </w:pPr>
      <w:r w:rsidRPr="007E38CC">
        <w:t>За звітний період 2023 року основна увага приділялась заходам, які не передбачають капітальних видатків з бюджету.</w:t>
      </w:r>
    </w:p>
    <w:p w:rsidR="007263E5" w:rsidRPr="007E38CC" w:rsidRDefault="007263E5" w:rsidP="00DB39A1">
      <w:pPr>
        <w:spacing w:after="0" w:line="240" w:lineRule="auto"/>
        <w:ind w:firstLine="708"/>
        <w:jc w:val="both"/>
      </w:pPr>
      <w:r w:rsidRPr="007E38CC">
        <w:t>З метою б</w:t>
      </w:r>
      <w:r w:rsidR="0041304B" w:rsidRPr="007E38CC">
        <w:t>лагоустрою територій проводились</w:t>
      </w:r>
      <w:r w:rsidRPr="007E38CC">
        <w:t xml:space="preserve"> поточні ремонти доріг та </w:t>
      </w:r>
      <w:proofErr w:type="spellStart"/>
      <w:r w:rsidRPr="007E38CC">
        <w:t>грейдерування</w:t>
      </w:r>
      <w:proofErr w:type="spellEnd"/>
      <w:r w:rsidRPr="007E38CC">
        <w:t xml:space="preserve">/профілювання доріг з ґрунтовим покриттям сільської місцевості. </w:t>
      </w:r>
      <w:r w:rsidR="00197392">
        <w:t>В</w:t>
      </w:r>
      <w:r w:rsidRPr="007E38CC">
        <w:t>иконано ямкового</w:t>
      </w:r>
      <w:r w:rsidR="00370B8F" w:rsidRPr="007E38CC">
        <w:t xml:space="preserve"> ремонту асфальтового покриття 1850 м2.</w:t>
      </w:r>
      <w:r w:rsidRPr="007E38CC">
        <w:t xml:space="preserve">, часткове підсипання та </w:t>
      </w:r>
      <w:proofErr w:type="spellStart"/>
      <w:r w:rsidRPr="007E38CC">
        <w:t>грейдерування</w:t>
      </w:r>
      <w:proofErr w:type="spellEnd"/>
      <w:r w:rsidRPr="007E38CC">
        <w:t xml:space="preserve"> доріг місцевого значення приблизно 584122 м2. Також за рахунок департаменту регіонального розвитку Житомирської області в не значній кількості грейдеровано дороги регіонального значення, які перебувають в межах міської територіальної громади. </w:t>
      </w:r>
    </w:p>
    <w:p w:rsidR="001A3F26" w:rsidRPr="007E38CC" w:rsidRDefault="007263E5" w:rsidP="00DB39A1">
      <w:pPr>
        <w:spacing w:after="0" w:line="240" w:lineRule="auto"/>
        <w:ind w:firstLine="708"/>
        <w:jc w:val="both"/>
      </w:pPr>
      <w:r w:rsidRPr="007E38CC">
        <w:t xml:space="preserve">Для покращення санітарного стану території сільських населених пунктів </w:t>
      </w:r>
      <w:proofErr w:type="spellStart"/>
      <w:r w:rsidRPr="007E38CC">
        <w:t>старостинських</w:t>
      </w:r>
      <w:proofErr w:type="spellEnd"/>
      <w:r w:rsidRPr="007E38CC">
        <w:t xml:space="preserve"> округів придбано 12 </w:t>
      </w:r>
      <w:proofErr w:type="spellStart"/>
      <w:r w:rsidRPr="007E38CC">
        <w:t>мотокос</w:t>
      </w:r>
      <w:proofErr w:type="spellEnd"/>
      <w:r w:rsidRPr="007E38CC">
        <w:t xml:space="preserve"> та 12 бензопил STIHL з витратними матеріалами а також закуплено будівельн</w:t>
      </w:r>
      <w:r w:rsidR="00B3237E">
        <w:t>і</w:t>
      </w:r>
      <w:r w:rsidRPr="007E38CC">
        <w:t xml:space="preserve"> тач</w:t>
      </w:r>
      <w:r w:rsidR="00B3237E">
        <w:t>ки</w:t>
      </w:r>
      <w:r w:rsidRPr="007E38CC">
        <w:t>.</w:t>
      </w:r>
    </w:p>
    <w:p w:rsidR="0041304B" w:rsidRDefault="007263E5" w:rsidP="00DB39A1">
      <w:pPr>
        <w:spacing w:after="0" w:line="240" w:lineRule="auto"/>
        <w:ind w:firstLine="708"/>
        <w:jc w:val="both"/>
      </w:pPr>
      <w:r w:rsidRPr="007E38CC">
        <w:t xml:space="preserve">Частково вирішено питання вивезення побутового сміття від населення </w:t>
      </w:r>
      <w:proofErr w:type="spellStart"/>
      <w:r w:rsidRPr="007E38CC">
        <w:t>старостинських</w:t>
      </w:r>
      <w:proofErr w:type="spellEnd"/>
      <w:r w:rsidRPr="007E38CC">
        <w:t xml:space="preserve"> округів в </w:t>
      </w:r>
      <w:proofErr w:type="spellStart"/>
      <w:r w:rsidRPr="007E38CC">
        <w:t>Кожухівському</w:t>
      </w:r>
      <w:proofErr w:type="spellEnd"/>
      <w:r w:rsidRPr="007E38CC">
        <w:t xml:space="preserve">, </w:t>
      </w:r>
      <w:proofErr w:type="spellStart"/>
      <w:r w:rsidRPr="007E38CC">
        <w:t>Бехівському</w:t>
      </w:r>
      <w:proofErr w:type="spellEnd"/>
      <w:r w:rsidRPr="007E38CC">
        <w:t xml:space="preserve"> та Михайлівському </w:t>
      </w:r>
      <w:proofErr w:type="spellStart"/>
      <w:r w:rsidRPr="007E38CC">
        <w:t>старостинському</w:t>
      </w:r>
      <w:proofErr w:type="spellEnd"/>
      <w:r w:rsidRPr="007E38CC">
        <w:t xml:space="preserve"> окрузі</w:t>
      </w:r>
      <w:r w:rsidR="0041304B" w:rsidRPr="007E38CC">
        <w:t>.</w:t>
      </w:r>
    </w:p>
    <w:p w:rsidR="00433E02" w:rsidRPr="00B85658" w:rsidRDefault="00433E02" w:rsidP="00433E02">
      <w:pPr>
        <w:spacing w:after="0" w:line="240" w:lineRule="auto"/>
        <w:ind w:firstLine="708"/>
        <w:jc w:val="both"/>
      </w:pPr>
      <w:r w:rsidRPr="00B85658">
        <w:t>Великі сільгоспвиробники не припиняють обробляти землі громади. Це ТОВ “Ниви Полісся”, ТОВ “ДФУ АГРО”, ТОВ “</w:t>
      </w:r>
      <w:proofErr w:type="spellStart"/>
      <w:r w:rsidRPr="00B85658">
        <w:t>Коростень-агроінвест</w:t>
      </w:r>
      <w:proofErr w:type="spellEnd"/>
      <w:r w:rsidRPr="00B85658">
        <w:t>”, ТОВ “Агро-Холдинг МС”, ТОВ “</w:t>
      </w:r>
      <w:proofErr w:type="spellStart"/>
      <w:r w:rsidRPr="00B85658">
        <w:t>Акріс</w:t>
      </w:r>
      <w:proofErr w:type="spellEnd"/>
      <w:r w:rsidRPr="00B85658">
        <w:t xml:space="preserve"> -ГРУП”, ТОВ “</w:t>
      </w:r>
      <w:proofErr w:type="spellStart"/>
      <w:r w:rsidRPr="00B85658">
        <w:t>Зоря-Стремигород</w:t>
      </w:r>
      <w:proofErr w:type="spellEnd"/>
      <w:r w:rsidRPr="00B85658">
        <w:t>”, ТОВ “Український Харчовий Альянс ЕКО”. Не відстають і менші господарства Державне Підприємство «</w:t>
      </w:r>
      <w:proofErr w:type="spellStart"/>
      <w:r w:rsidRPr="00B85658">
        <w:t>Грозинське</w:t>
      </w:r>
      <w:proofErr w:type="spellEnd"/>
      <w:r w:rsidRPr="00B85658">
        <w:t xml:space="preserve">», ПОСП "НИВА”, СТОВ "ВІДРОДЖЕННЯ", фермерське господарство “КУЧЕР І МЕД”. </w:t>
      </w:r>
    </w:p>
    <w:p w:rsidR="00433E02" w:rsidRPr="007E38CC" w:rsidRDefault="00433E02" w:rsidP="00DB39A1">
      <w:pPr>
        <w:spacing w:after="0" w:line="240" w:lineRule="auto"/>
        <w:ind w:firstLine="708"/>
        <w:jc w:val="both"/>
      </w:pPr>
      <w:r w:rsidRPr="00B85658">
        <w:t xml:space="preserve">Посівні площі </w:t>
      </w:r>
      <w:r>
        <w:t>45000.0000 га</w:t>
      </w:r>
    </w:p>
    <w:p w:rsidR="0041304B" w:rsidRPr="007E38CC" w:rsidRDefault="0041304B" w:rsidP="00DB39A1">
      <w:pPr>
        <w:spacing w:after="0" w:line="240" w:lineRule="auto"/>
        <w:ind w:firstLine="708"/>
        <w:jc w:val="both"/>
      </w:pPr>
      <w:r w:rsidRPr="007E38CC">
        <w:t xml:space="preserve">Основною проблемою </w:t>
      </w:r>
      <w:proofErr w:type="spellStart"/>
      <w:r w:rsidRPr="007E38CC">
        <w:t>агровиробників</w:t>
      </w:r>
      <w:proofErr w:type="spellEnd"/>
      <w:r w:rsidRPr="007E38CC">
        <w:t xml:space="preserve"> є закриті порти внаслідок повномасштабної агресії </w:t>
      </w:r>
      <w:proofErr w:type="spellStart"/>
      <w:r w:rsidRPr="007E38CC">
        <w:t>росії</w:t>
      </w:r>
      <w:proofErr w:type="spellEnd"/>
      <w:r w:rsidRPr="007E38CC">
        <w:t xml:space="preserve"> — немає збуту продукції.</w:t>
      </w:r>
    </w:p>
    <w:p w:rsidR="00BE6C58" w:rsidRDefault="0041304B" w:rsidP="00DB39A1">
      <w:pPr>
        <w:spacing w:after="0" w:line="240" w:lineRule="auto"/>
        <w:ind w:firstLine="708"/>
        <w:jc w:val="both"/>
      </w:pPr>
      <w:r w:rsidRPr="007E38CC">
        <w:t xml:space="preserve">Слід зазначити, що великі </w:t>
      </w:r>
      <w:proofErr w:type="spellStart"/>
      <w:r w:rsidRPr="007E38CC">
        <w:t>агровиробники</w:t>
      </w:r>
      <w:proofErr w:type="spellEnd"/>
      <w:r w:rsidRPr="007E38CC">
        <w:t xml:space="preserve"> активно користуються державними кредитними програмами, зокрема “Доступні кредити 5-7-9%”, а також гуманітарною допомогою у вигляді мінеральних добрив фосфатної групи.</w:t>
      </w:r>
    </w:p>
    <w:p w:rsidR="00625DF6" w:rsidRDefault="00625DF6" w:rsidP="00DB39A1">
      <w:pPr>
        <w:spacing w:after="0" w:line="240" w:lineRule="auto"/>
        <w:ind w:firstLine="708"/>
        <w:jc w:val="both"/>
      </w:pPr>
    </w:p>
    <w:p w:rsidR="00625DF6" w:rsidRPr="007E38CC" w:rsidRDefault="00625DF6" w:rsidP="00DB39A1">
      <w:pPr>
        <w:spacing w:after="0" w:line="240" w:lineRule="auto"/>
        <w:ind w:firstLine="708"/>
        <w:jc w:val="both"/>
      </w:pPr>
      <w:bookmarkStart w:id="11" w:name="_GoBack"/>
      <w:bookmarkEnd w:id="11"/>
    </w:p>
    <w:p w:rsidR="00772AB4" w:rsidRDefault="00772AB4" w:rsidP="00772AB4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Підсумовуючи Програми соціального та економічного розвитку за 2023 рік, хочу висловити велику вдячність усім, хто прийняв участь у цьому важливому процесі. Наші спільні зусилля дали позитивні результати, і я впевнений, що разом ми зможемо досягнути ще більших успіхів у майбутньому.</w:t>
      </w:r>
    </w:p>
    <w:p w:rsidR="00772AB4" w:rsidRDefault="00772AB4" w:rsidP="00772AB4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Дякую вам за вашу працю, підтримку та відданість!</w:t>
      </w:r>
    </w:p>
    <w:p w:rsidR="00BE6C58" w:rsidRPr="007E38CC" w:rsidRDefault="00BE6C58" w:rsidP="00DB39A1">
      <w:pPr>
        <w:spacing w:after="0" w:line="240" w:lineRule="auto"/>
        <w:ind w:firstLine="708"/>
        <w:jc w:val="both"/>
      </w:pPr>
    </w:p>
    <w:sectPr w:rsidR="00BE6C58" w:rsidRPr="007E38CC" w:rsidSect="00625DF6">
      <w:footerReference w:type="default" r:id="rId9"/>
      <w:pgSz w:w="11906" w:h="16838"/>
      <w:pgMar w:top="426" w:right="850" w:bottom="426" w:left="993" w:header="284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DC" w:rsidRDefault="00162BDC" w:rsidP="00AD03FE">
      <w:pPr>
        <w:spacing w:after="0" w:line="240" w:lineRule="auto"/>
      </w:pPr>
      <w:r>
        <w:separator/>
      </w:r>
    </w:p>
  </w:endnote>
  <w:endnote w:type="continuationSeparator" w:id="0">
    <w:p w:rsidR="00162BDC" w:rsidRDefault="00162BDC" w:rsidP="00AD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61386"/>
      <w:docPartObj>
        <w:docPartGallery w:val="Page Numbers (Bottom of Page)"/>
        <w:docPartUnique/>
      </w:docPartObj>
    </w:sdtPr>
    <w:sdtEndPr/>
    <w:sdtContent>
      <w:p w:rsidR="00EB35BB" w:rsidRDefault="00EB35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F6" w:rsidRPr="00625DF6">
          <w:rPr>
            <w:noProof/>
            <w:lang w:val="ru-RU"/>
          </w:rPr>
          <w:t>3</w:t>
        </w:r>
        <w:r>
          <w:fldChar w:fldCharType="end"/>
        </w:r>
      </w:p>
    </w:sdtContent>
  </w:sdt>
  <w:p w:rsidR="00EB35BB" w:rsidRDefault="00EB35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DC" w:rsidRDefault="00162BDC" w:rsidP="00AD03FE">
      <w:pPr>
        <w:spacing w:after="0" w:line="240" w:lineRule="auto"/>
      </w:pPr>
      <w:r>
        <w:separator/>
      </w:r>
    </w:p>
  </w:footnote>
  <w:footnote w:type="continuationSeparator" w:id="0">
    <w:p w:rsidR="00162BDC" w:rsidRDefault="00162BDC" w:rsidP="00AD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7E2"/>
    <w:multiLevelType w:val="hybridMultilevel"/>
    <w:tmpl w:val="E88C01EA"/>
    <w:lvl w:ilvl="0" w:tplc="26144FA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E55737"/>
    <w:multiLevelType w:val="hybridMultilevel"/>
    <w:tmpl w:val="427E6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7059C"/>
    <w:multiLevelType w:val="hybridMultilevel"/>
    <w:tmpl w:val="A380F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66EBF"/>
    <w:multiLevelType w:val="hybridMultilevel"/>
    <w:tmpl w:val="022E0EAA"/>
    <w:lvl w:ilvl="0" w:tplc="915A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BB11F0"/>
    <w:multiLevelType w:val="hybridMultilevel"/>
    <w:tmpl w:val="2626C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C1EE4"/>
    <w:multiLevelType w:val="hybridMultilevel"/>
    <w:tmpl w:val="AAFAC3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D16E0D"/>
    <w:multiLevelType w:val="hybridMultilevel"/>
    <w:tmpl w:val="AAFAC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353C14"/>
    <w:multiLevelType w:val="hybridMultilevel"/>
    <w:tmpl w:val="1FE01626"/>
    <w:lvl w:ilvl="0" w:tplc="D028116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37413"/>
    <w:multiLevelType w:val="hybridMultilevel"/>
    <w:tmpl w:val="9FD065FA"/>
    <w:lvl w:ilvl="0" w:tplc="B658E068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C6321138">
      <w:numFmt w:val="bullet"/>
      <w:lvlText w:val="-"/>
      <w:lvlJc w:val="left"/>
      <w:pPr>
        <w:ind w:left="3177" w:hanging="8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E375287"/>
    <w:multiLevelType w:val="hybridMultilevel"/>
    <w:tmpl w:val="793EC790"/>
    <w:lvl w:ilvl="0" w:tplc="96C826A4">
      <w:start w:val="1"/>
      <w:numFmt w:val="decimal"/>
      <w:pStyle w:val="13pt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8F8426E8">
      <w:start w:val="1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ascii="Tunga" w:hAnsi="Tunga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DD1879"/>
    <w:multiLevelType w:val="hybridMultilevel"/>
    <w:tmpl w:val="746AA8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BE"/>
    <w:rsid w:val="00005E2F"/>
    <w:rsid w:val="0002156C"/>
    <w:rsid w:val="00024993"/>
    <w:rsid w:val="00024D6C"/>
    <w:rsid w:val="00055697"/>
    <w:rsid w:val="000558D4"/>
    <w:rsid w:val="000635A8"/>
    <w:rsid w:val="000747B5"/>
    <w:rsid w:val="000844B4"/>
    <w:rsid w:val="000B2556"/>
    <w:rsid w:val="000B494B"/>
    <w:rsid w:val="000B7CBE"/>
    <w:rsid w:val="000C3C4E"/>
    <w:rsid w:val="000C4ACE"/>
    <w:rsid w:val="000D43E7"/>
    <w:rsid w:val="000E1C2A"/>
    <w:rsid w:val="00101864"/>
    <w:rsid w:val="00107426"/>
    <w:rsid w:val="00114817"/>
    <w:rsid w:val="00123DF3"/>
    <w:rsid w:val="00133D16"/>
    <w:rsid w:val="00141107"/>
    <w:rsid w:val="001460C7"/>
    <w:rsid w:val="001528CB"/>
    <w:rsid w:val="00162402"/>
    <w:rsid w:val="00162992"/>
    <w:rsid w:val="00162BDC"/>
    <w:rsid w:val="00164447"/>
    <w:rsid w:val="00165568"/>
    <w:rsid w:val="00172B42"/>
    <w:rsid w:val="00180D43"/>
    <w:rsid w:val="00184B61"/>
    <w:rsid w:val="00187970"/>
    <w:rsid w:val="001908FC"/>
    <w:rsid w:val="00192B6E"/>
    <w:rsid w:val="001946EC"/>
    <w:rsid w:val="00196A7D"/>
    <w:rsid w:val="00197392"/>
    <w:rsid w:val="001A3F26"/>
    <w:rsid w:val="001B2009"/>
    <w:rsid w:val="001E6332"/>
    <w:rsid w:val="001F1E24"/>
    <w:rsid w:val="00203A53"/>
    <w:rsid w:val="00204551"/>
    <w:rsid w:val="0020573E"/>
    <w:rsid w:val="002142BE"/>
    <w:rsid w:val="00216270"/>
    <w:rsid w:val="0022181D"/>
    <w:rsid w:val="00233E3A"/>
    <w:rsid w:val="00241DFD"/>
    <w:rsid w:val="00251D68"/>
    <w:rsid w:val="00252C91"/>
    <w:rsid w:val="00267060"/>
    <w:rsid w:val="00270368"/>
    <w:rsid w:val="00273F40"/>
    <w:rsid w:val="00275B62"/>
    <w:rsid w:val="00276D8F"/>
    <w:rsid w:val="00277D76"/>
    <w:rsid w:val="00281C70"/>
    <w:rsid w:val="00291DB7"/>
    <w:rsid w:val="002A1815"/>
    <w:rsid w:val="002B00AD"/>
    <w:rsid w:val="002B30AE"/>
    <w:rsid w:val="002C0D6B"/>
    <w:rsid w:val="002D10E2"/>
    <w:rsid w:val="002E40F8"/>
    <w:rsid w:val="002F63D0"/>
    <w:rsid w:val="002F7071"/>
    <w:rsid w:val="003024A0"/>
    <w:rsid w:val="003060FE"/>
    <w:rsid w:val="003079CC"/>
    <w:rsid w:val="0031780D"/>
    <w:rsid w:val="0032249A"/>
    <w:rsid w:val="00326348"/>
    <w:rsid w:val="00342199"/>
    <w:rsid w:val="00342304"/>
    <w:rsid w:val="003608F2"/>
    <w:rsid w:val="00370371"/>
    <w:rsid w:val="00370B8F"/>
    <w:rsid w:val="003761FD"/>
    <w:rsid w:val="00377B49"/>
    <w:rsid w:val="00386D8A"/>
    <w:rsid w:val="00397FAE"/>
    <w:rsid w:val="003A3726"/>
    <w:rsid w:val="003B544D"/>
    <w:rsid w:val="003D19CD"/>
    <w:rsid w:val="003D23C7"/>
    <w:rsid w:val="003D3F09"/>
    <w:rsid w:val="003E06D2"/>
    <w:rsid w:val="003E1AA2"/>
    <w:rsid w:val="003F7766"/>
    <w:rsid w:val="0041002C"/>
    <w:rsid w:val="0041304B"/>
    <w:rsid w:val="00414F19"/>
    <w:rsid w:val="00415C7C"/>
    <w:rsid w:val="00433E02"/>
    <w:rsid w:val="004370E8"/>
    <w:rsid w:val="004444E6"/>
    <w:rsid w:val="00445A31"/>
    <w:rsid w:val="00445BD3"/>
    <w:rsid w:val="00446510"/>
    <w:rsid w:val="0044747F"/>
    <w:rsid w:val="004605E4"/>
    <w:rsid w:val="0046349B"/>
    <w:rsid w:val="00463F26"/>
    <w:rsid w:val="00464B7E"/>
    <w:rsid w:val="004718A4"/>
    <w:rsid w:val="00482571"/>
    <w:rsid w:val="00484AFC"/>
    <w:rsid w:val="00490E1B"/>
    <w:rsid w:val="00497D13"/>
    <w:rsid w:val="004A2FFB"/>
    <w:rsid w:val="004B164E"/>
    <w:rsid w:val="004C4272"/>
    <w:rsid w:val="004C5A2C"/>
    <w:rsid w:val="004D7DE9"/>
    <w:rsid w:val="004E5D65"/>
    <w:rsid w:val="004F5685"/>
    <w:rsid w:val="0050413F"/>
    <w:rsid w:val="005106C5"/>
    <w:rsid w:val="00511FB1"/>
    <w:rsid w:val="00514A4C"/>
    <w:rsid w:val="00517036"/>
    <w:rsid w:val="00523346"/>
    <w:rsid w:val="00523C42"/>
    <w:rsid w:val="005305D4"/>
    <w:rsid w:val="00535BFC"/>
    <w:rsid w:val="00546B0C"/>
    <w:rsid w:val="005533AA"/>
    <w:rsid w:val="00553735"/>
    <w:rsid w:val="00560B94"/>
    <w:rsid w:val="00565B1D"/>
    <w:rsid w:val="0057530B"/>
    <w:rsid w:val="0057775F"/>
    <w:rsid w:val="0059624D"/>
    <w:rsid w:val="005A0A45"/>
    <w:rsid w:val="005A47E0"/>
    <w:rsid w:val="005D2798"/>
    <w:rsid w:val="005E5315"/>
    <w:rsid w:val="005F038A"/>
    <w:rsid w:val="00600D1F"/>
    <w:rsid w:val="006026EF"/>
    <w:rsid w:val="00615367"/>
    <w:rsid w:val="0062047F"/>
    <w:rsid w:val="0062165F"/>
    <w:rsid w:val="00625DF6"/>
    <w:rsid w:val="00631693"/>
    <w:rsid w:val="00634A6D"/>
    <w:rsid w:val="00635C55"/>
    <w:rsid w:val="00642B50"/>
    <w:rsid w:val="00643422"/>
    <w:rsid w:val="00662875"/>
    <w:rsid w:val="00667E31"/>
    <w:rsid w:val="0067049A"/>
    <w:rsid w:val="00677E18"/>
    <w:rsid w:val="00681999"/>
    <w:rsid w:val="00683E38"/>
    <w:rsid w:val="00690A45"/>
    <w:rsid w:val="006A0099"/>
    <w:rsid w:val="006A4C76"/>
    <w:rsid w:val="006C03E1"/>
    <w:rsid w:val="006C58D4"/>
    <w:rsid w:val="006F3124"/>
    <w:rsid w:val="006F35D9"/>
    <w:rsid w:val="006F50C1"/>
    <w:rsid w:val="00701A48"/>
    <w:rsid w:val="007124DB"/>
    <w:rsid w:val="007163E2"/>
    <w:rsid w:val="00721B48"/>
    <w:rsid w:val="007259EB"/>
    <w:rsid w:val="007263E5"/>
    <w:rsid w:val="00726B45"/>
    <w:rsid w:val="00734F90"/>
    <w:rsid w:val="007367E8"/>
    <w:rsid w:val="0073762F"/>
    <w:rsid w:val="007428DD"/>
    <w:rsid w:val="00746240"/>
    <w:rsid w:val="00761826"/>
    <w:rsid w:val="00763595"/>
    <w:rsid w:val="00770CB1"/>
    <w:rsid w:val="007726D1"/>
    <w:rsid w:val="00772AB4"/>
    <w:rsid w:val="00775ECD"/>
    <w:rsid w:val="00776E63"/>
    <w:rsid w:val="00784B56"/>
    <w:rsid w:val="00786195"/>
    <w:rsid w:val="00792928"/>
    <w:rsid w:val="00797DCB"/>
    <w:rsid w:val="007A4B64"/>
    <w:rsid w:val="007A61BF"/>
    <w:rsid w:val="007B74D5"/>
    <w:rsid w:val="007C45E1"/>
    <w:rsid w:val="007C7373"/>
    <w:rsid w:val="007C78E2"/>
    <w:rsid w:val="007D0E0B"/>
    <w:rsid w:val="007D239E"/>
    <w:rsid w:val="007D3749"/>
    <w:rsid w:val="007D3E06"/>
    <w:rsid w:val="007E38CC"/>
    <w:rsid w:val="008063D8"/>
    <w:rsid w:val="0081266C"/>
    <w:rsid w:val="00816B59"/>
    <w:rsid w:val="00826EB8"/>
    <w:rsid w:val="0083333B"/>
    <w:rsid w:val="00834A77"/>
    <w:rsid w:val="00837E2B"/>
    <w:rsid w:val="008400EC"/>
    <w:rsid w:val="00842AC6"/>
    <w:rsid w:val="008479E5"/>
    <w:rsid w:val="0087205E"/>
    <w:rsid w:val="008743A3"/>
    <w:rsid w:val="00875007"/>
    <w:rsid w:val="0087657F"/>
    <w:rsid w:val="008918B8"/>
    <w:rsid w:val="00895E28"/>
    <w:rsid w:val="008A10D0"/>
    <w:rsid w:val="008A6A28"/>
    <w:rsid w:val="008B5048"/>
    <w:rsid w:val="008C1005"/>
    <w:rsid w:val="008C2AD9"/>
    <w:rsid w:val="008C6234"/>
    <w:rsid w:val="008D5D38"/>
    <w:rsid w:val="008F1A06"/>
    <w:rsid w:val="008F3ADD"/>
    <w:rsid w:val="008F60A8"/>
    <w:rsid w:val="00912AD3"/>
    <w:rsid w:val="00912E35"/>
    <w:rsid w:val="009157E7"/>
    <w:rsid w:val="00924902"/>
    <w:rsid w:val="00926715"/>
    <w:rsid w:val="00932478"/>
    <w:rsid w:val="009417D8"/>
    <w:rsid w:val="00955E36"/>
    <w:rsid w:val="0096001B"/>
    <w:rsid w:val="009646E5"/>
    <w:rsid w:val="00964DB3"/>
    <w:rsid w:val="00965553"/>
    <w:rsid w:val="00974A64"/>
    <w:rsid w:val="009804C5"/>
    <w:rsid w:val="009914A5"/>
    <w:rsid w:val="00994568"/>
    <w:rsid w:val="009A7250"/>
    <w:rsid w:val="009B1D76"/>
    <w:rsid w:val="009E7286"/>
    <w:rsid w:val="00A1597A"/>
    <w:rsid w:val="00A17CFD"/>
    <w:rsid w:val="00A3104C"/>
    <w:rsid w:val="00A3194A"/>
    <w:rsid w:val="00A37C91"/>
    <w:rsid w:val="00A40EA2"/>
    <w:rsid w:val="00A43C85"/>
    <w:rsid w:val="00A51230"/>
    <w:rsid w:val="00A52BCD"/>
    <w:rsid w:val="00A54F86"/>
    <w:rsid w:val="00A576F4"/>
    <w:rsid w:val="00A639D2"/>
    <w:rsid w:val="00A740F6"/>
    <w:rsid w:val="00A8103D"/>
    <w:rsid w:val="00A90E24"/>
    <w:rsid w:val="00A954C2"/>
    <w:rsid w:val="00A969FF"/>
    <w:rsid w:val="00AA2E52"/>
    <w:rsid w:val="00AA719B"/>
    <w:rsid w:val="00AD03FE"/>
    <w:rsid w:val="00AD1560"/>
    <w:rsid w:val="00AE033D"/>
    <w:rsid w:val="00AE1C4C"/>
    <w:rsid w:val="00AF0600"/>
    <w:rsid w:val="00AF36B1"/>
    <w:rsid w:val="00AF49E3"/>
    <w:rsid w:val="00B00A39"/>
    <w:rsid w:val="00B0219F"/>
    <w:rsid w:val="00B02C07"/>
    <w:rsid w:val="00B15DC3"/>
    <w:rsid w:val="00B16E28"/>
    <w:rsid w:val="00B2023E"/>
    <w:rsid w:val="00B2370F"/>
    <w:rsid w:val="00B24777"/>
    <w:rsid w:val="00B3237E"/>
    <w:rsid w:val="00B350A9"/>
    <w:rsid w:val="00B41B10"/>
    <w:rsid w:val="00B51649"/>
    <w:rsid w:val="00B54FC2"/>
    <w:rsid w:val="00B56FFE"/>
    <w:rsid w:val="00B62890"/>
    <w:rsid w:val="00B7734B"/>
    <w:rsid w:val="00B94698"/>
    <w:rsid w:val="00B97079"/>
    <w:rsid w:val="00B97EC9"/>
    <w:rsid w:val="00BA7C72"/>
    <w:rsid w:val="00BB5CB9"/>
    <w:rsid w:val="00BC1B9D"/>
    <w:rsid w:val="00BE6C58"/>
    <w:rsid w:val="00BF198D"/>
    <w:rsid w:val="00C007C5"/>
    <w:rsid w:val="00C01171"/>
    <w:rsid w:val="00C01CE1"/>
    <w:rsid w:val="00C15B7C"/>
    <w:rsid w:val="00C246BF"/>
    <w:rsid w:val="00C30AE2"/>
    <w:rsid w:val="00C32EFC"/>
    <w:rsid w:val="00C3475D"/>
    <w:rsid w:val="00C40749"/>
    <w:rsid w:val="00C4619F"/>
    <w:rsid w:val="00C52ADA"/>
    <w:rsid w:val="00C72625"/>
    <w:rsid w:val="00C73F2F"/>
    <w:rsid w:val="00C768F3"/>
    <w:rsid w:val="00C82E89"/>
    <w:rsid w:val="00C84427"/>
    <w:rsid w:val="00CA06B3"/>
    <w:rsid w:val="00CB4C23"/>
    <w:rsid w:val="00CC56FD"/>
    <w:rsid w:val="00CE1B9B"/>
    <w:rsid w:val="00CE3EB0"/>
    <w:rsid w:val="00CE5E24"/>
    <w:rsid w:val="00CF07A2"/>
    <w:rsid w:val="00D10433"/>
    <w:rsid w:val="00D17499"/>
    <w:rsid w:val="00D17A5D"/>
    <w:rsid w:val="00D20F42"/>
    <w:rsid w:val="00D21D3E"/>
    <w:rsid w:val="00D24A1E"/>
    <w:rsid w:val="00D266A6"/>
    <w:rsid w:val="00D4122A"/>
    <w:rsid w:val="00D4634F"/>
    <w:rsid w:val="00D619BE"/>
    <w:rsid w:val="00D638B9"/>
    <w:rsid w:val="00D63FF8"/>
    <w:rsid w:val="00D67B81"/>
    <w:rsid w:val="00D72C26"/>
    <w:rsid w:val="00D8799F"/>
    <w:rsid w:val="00D9411E"/>
    <w:rsid w:val="00D97F46"/>
    <w:rsid w:val="00DA0D81"/>
    <w:rsid w:val="00DA11BE"/>
    <w:rsid w:val="00DA2683"/>
    <w:rsid w:val="00DA2AB1"/>
    <w:rsid w:val="00DA6161"/>
    <w:rsid w:val="00DA6CCF"/>
    <w:rsid w:val="00DA72DE"/>
    <w:rsid w:val="00DB01CC"/>
    <w:rsid w:val="00DB38C5"/>
    <w:rsid w:val="00DB39A1"/>
    <w:rsid w:val="00DB5DA5"/>
    <w:rsid w:val="00DC5A16"/>
    <w:rsid w:val="00DD5C1D"/>
    <w:rsid w:val="00DF3DC1"/>
    <w:rsid w:val="00DF7C13"/>
    <w:rsid w:val="00E11DA9"/>
    <w:rsid w:val="00E123F7"/>
    <w:rsid w:val="00E14971"/>
    <w:rsid w:val="00E34286"/>
    <w:rsid w:val="00E3603F"/>
    <w:rsid w:val="00E526A3"/>
    <w:rsid w:val="00E76E23"/>
    <w:rsid w:val="00E83A5D"/>
    <w:rsid w:val="00E91469"/>
    <w:rsid w:val="00E921AF"/>
    <w:rsid w:val="00E96AC9"/>
    <w:rsid w:val="00EA3FE9"/>
    <w:rsid w:val="00EA4C5B"/>
    <w:rsid w:val="00EB2856"/>
    <w:rsid w:val="00EB3194"/>
    <w:rsid w:val="00EB35BB"/>
    <w:rsid w:val="00EB55A6"/>
    <w:rsid w:val="00EC3CDC"/>
    <w:rsid w:val="00EC6143"/>
    <w:rsid w:val="00ED5F13"/>
    <w:rsid w:val="00EE2BD3"/>
    <w:rsid w:val="00EF0E37"/>
    <w:rsid w:val="00EF1C3D"/>
    <w:rsid w:val="00F034AD"/>
    <w:rsid w:val="00F05E41"/>
    <w:rsid w:val="00F120F8"/>
    <w:rsid w:val="00F41932"/>
    <w:rsid w:val="00F46AD3"/>
    <w:rsid w:val="00F479EC"/>
    <w:rsid w:val="00F54991"/>
    <w:rsid w:val="00F6113B"/>
    <w:rsid w:val="00F77728"/>
    <w:rsid w:val="00F8489E"/>
    <w:rsid w:val="00F87DF6"/>
    <w:rsid w:val="00F87ED9"/>
    <w:rsid w:val="00FA1A9B"/>
    <w:rsid w:val="00FA3525"/>
    <w:rsid w:val="00FB69B9"/>
    <w:rsid w:val="00FC50D4"/>
    <w:rsid w:val="00FC6DBF"/>
    <w:rsid w:val="00FD593A"/>
    <w:rsid w:val="00FE1EDA"/>
    <w:rsid w:val="00FE5324"/>
    <w:rsid w:val="00FF424D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2142BE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FF4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28D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28DD"/>
    <w:pPr>
      <w:keepNext/>
      <w:spacing w:after="0" w:line="240" w:lineRule="auto"/>
      <w:jc w:val="center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28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eastAsia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428DD"/>
    <w:pPr>
      <w:keepNext/>
      <w:spacing w:after="0" w:line="240" w:lineRule="auto"/>
      <w:jc w:val="both"/>
      <w:outlineLvl w:val="5"/>
    </w:pPr>
    <w:rPr>
      <w:rFonts w:eastAsia="Times New Roman"/>
      <w:b/>
      <w:bCs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7428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eastAsia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28DD"/>
    <w:pPr>
      <w:keepNext/>
      <w:spacing w:after="0" w:line="240" w:lineRule="auto"/>
      <w:jc w:val="center"/>
      <w:outlineLvl w:val="7"/>
    </w:pPr>
    <w:rPr>
      <w:rFonts w:eastAsia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28DD"/>
    <w:pPr>
      <w:keepNext/>
      <w:tabs>
        <w:tab w:val="left" w:pos="0"/>
        <w:tab w:val="left" w:pos="92"/>
      </w:tabs>
      <w:spacing w:after="0" w:line="240" w:lineRule="auto"/>
      <w:jc w:val="both"/>
      <w:outlineLvl w:val="8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2BE"/>
    <w:rPr>
      <w:rFonts w:eastAsia="Times New Roman" w:cs="Arial"/>
      <w:b/>
      <w:bCs/>
      <w:kern w:val="32"/>
      <w:szCs w:val="32"/>
      <w:lang w:eastAsia="ru-RU"/>
    </w:rPr>
  </w:style>
  <w:style w:type="paragraph" w:styleId="a3">
    <w:name w:val="Body Text"/>
    <w:basedOn w:val="a"/>
    <w:link w:val="a4"/>
    <w:rsid w:val="007C45E1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7C45E1"/>
    <w:rPr>
      <w:rFonts w:eastAsia="Times New Roman"/>
      <w:lang w:val="uk-UA" w:eastAsia="ru-RU"/>
    </w:rPr>
  </w:style>
  <w:style w:type="paragraph" w:customStyle="1" w:styleId="a5">
    <w:basedOn w:val="a"/>
    <w:next w:val="a6"/>
    <w:rsid w:val="007C45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6">
    <w:name w:val="Normal (Web)"/>
    <w:basedOn w:val="a"/>
    <w:unhideWhenUsed/>
    <w:rsid w:val="007C45E1"/>
    <w:rPr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7367E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7367E8"/>
    <w:pPr>
      <w:spacing w:after="100"/>
    </w:pPr>
  </w:style>
  <w:style w:type="character" w:styleId="a8">
    <w:name w:val="Hyperlink"/>
    <w:basedOn w:val="a0"/>
    <w:uiPriority w:val="99"/>
    <w:unhideWhenUsed/>
    <w:rsid w:val="007367E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3FE"/>
    <w:rPr>
      <w:lang w:val="uk-UA"/>
    </w:rPr>
  </w:style>
  <w:style w:type="paragraph" w:styleId="ab">
    <w:name w:val="footer"/>
    <w:basedOn w:val="a"/>
    <w:link w:val="ac"/>
    <w:uiPriority w:val="99"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3FE"/>
    <w:rPr>
      <w:lang w:val="uk-UA"/>
    </w:rPr>
  </w:style>
  <w:style w:type="character" w:customStyle="1" w:styleId="rvts0">
    <w:name w:val="rvts0"/>
    <w:basedOn w:val="a0"/>
    <w:rsid w:val="00C01CE1"/>
  </w:style>
  <w:style w:type="paragraph" w:styleId="ad">
    <w:name w:val="List Paragraph"/>
    <w:aliases w:val="Paragraphe de liste PBLH,Bullet Points,Liste Paragraf,Graph &amp; Table tite,Content2"/>
    <w:basedOn w:val="a"/>
    <w:link w:val="ae"/>
    <w:uiPriority w:val="99"/>
    <w:qFormat/>
    <w:rsid w:val="0083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">
    <w:name w:val="Body Text Indent"/>
    <w:basedOn w:val="a"/>
    <w:link w:val="af0"/>
    <w:unhideWhenUsed/>
    <w:rsid w:val="00C007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7C5"/>
    <w:rPr>
      <w:lang w:val="uk-UA"/>
    </w:rPr>
  </w:style>
  <w:style w:type="table" w:styleId="af1">
    <w:name w:val="Table Grid"/>
    <w:basedOn w:val="a1"/>
    <w:uiPriority w:val="99"/>
    <w:rsid w:val="00C007C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0">
    <w:name w:val="Обычный + 13 pt Знак"/>
    <w:link w:val="13pt"/>
    <w:locked/>
    <w:rsid w:val="00D72C26"/>
    <w:rPr>
      <w:rFonts w:eastAsia="Times New Roman"/>
      <w:b/>
      <w:lang w:val="uk-UA"/>
    </w:rPr>
  </w:style>
  <w:style w:type="paragraph" w:customStyle="1" w:styleId="13pt">
    <w:name w:val="Обычный + 13 pt"/>
    <w:basedOn w:val="a"/>
    <w:link w:val="13pt0"/>
    <w:rsid w:val="00D72C26"/>
    <w:pPr>
      <w:numPr>
        <w:numId w:val="6"/>
      </w:numPr>
      <w:spacing w:after="0" w:line="240" w:lineRule="auto"/>
      <w:jc w:val="both"/>
    </w:pPr>
    <w:rPr>
      <w:rFonts w:eastAsia="Times New Roman"/>
      <w:b/>
    </w:rPr>
  </w:style>
  <w:style w:type="character" w:customStyle="1" w:styleId="20">
    <w:name w:val="Заголовок 2 Знак"/>
    <w:basedOn w:val="a0"/>
    <w:link w:val="2"/>
    <w:rsid w:val="00FF42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customStyle="1" w:styleId="af2">
    <w:name w:val="Îáû÷íûé"/>
    <w:rsid w:val="00FF424D"/>
    <w:pPr>
      <w:spacing w:after="0" w:line="240" w:lineRule="auto"/>
    </w:pPr>
    <w:rPr>
      <w:rFonts w:eastAsia="Times New Roman"/>
      <w:sz w:val="20"/>
      <w:szCs w:val="20"/>
      <w:lang w:val="en-GB" w:eastAsia="ru-RU"/>
    </w:rPr>
  </w:style>
  <w:style w:type="paragraph" w:customStyle="1" w:styleId="1633">
    <w:name w:val="1633"/>
    <w:aliases w:val="baiaagaaboqcaaadmgqaaawobaaaaaaaaaaaaaaaaaaaaaaaaaaaaaaaaaaaaaaaaaaaaaaaaaaaaaaaaaaaaaaaaaaaaaaaaaaaaaaaaaaaaaaaaaaaaaaaaaaaaaaaaaaaaaaaaaaaaaaaaaaaaaaaaaaaaaaaaaaaaaaaaaaaaaaaaaaaaaaaaaaaaaaaaaaaaaaaaaaaaaaaaaaaaaaaaaaaaaaaaaaaaaaa"/>
    <w:basedOn w:val="a"/>
    <w:rsid w:val="00B56F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92">
    <w:name w:val="2092"/>
    <w:aliases w:val="baiaagaaboqcaaadxwqaaavtba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2033">
    <w:name w:val="2033"/>
    <w:aliases w:val="baiaagaaboqcaaadjaqaaauyba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1928">
    <w:name w:val="1928"/>
    <w:aliases w:val="baiaagaaboqcaaaduwmaaaxjaw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1964">
    <w:name w:val="1964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1903">
    <w:name w:val="1903"/>
    <w:aliases w:val="baiaagaaboqcaaadogmaaawwaw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2027">
    <w:name w:val="2027"/>
    <w:aliases w:val="baiaagaaboqcaaadhgqaaausba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1925">
    <w:name w:val="1925"/>
    <w:aliases w:val="baiaagaaboqcaaaduamaaaxgaw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1877">
    <w:name w:val="1877"/>
    <w:aliases w:val="baiaagaaboqcaaadiamaaawwaw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paragraph" w:customStyle="1" w:styleId="Default">
    <w:name w:val="Default"/>
    <w:rsid w:val="00FF5D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ListParagraph1">
    <w:name w:val="List Paragraph1"/>
    <w:basedOn w:val="a"/>
    <w:rsid w:val="00721B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21">
    <w:name w:val="Основной текст (2)_"/>
    <w:link w:val="22"/>
    <w:uiPriority w:val="99"/>
    <w:rsid w:val="00721B48"/>
    <w:rPr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721B4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21B48"/>
    <w:pPr>
      <w:widowControl w:val="0"/>
      <w:shd w:val="clear" w:color="auto" w:fill="FFFFFF"/>
      <w:spacing w:before="360" w:after="0" w:line="317" w:lineRule="exact"/>
      <w:ind w:firstLine="720"/>
      <w:jc w:val="both"/>
    </w:pPr>
    <w:rPr>
      <w:lang w:val="ru-RU"/>
    </w:rPr>
  </w:style>
  <w:style w:type="paragraph" w:customStyle="1" w:styleId="62">
    <w:name w:val="Основной текст (6)"/>
    <w:basedOn w:val="a"/>
    <w:link w:val="61"/>
    <w:uiPriority w:val="99"/>
    <w:rsid w:val="00721B48"/>
    <w:pPr>
      <w:widowControl w:val="0"/>
      <w:shd w:val="clear" w:color="auto" w:fill="FFFFFF"/>
      <w:spacing w:after="360" w:line="317" w:lineRule="exact"/>
    </w:pPr>
    <w:rPr>
      <w:lang w:val="ru-RU"/>
    </w:rPr>
  </w:style>
  <w:style w:type="paragraph" w:customStyle="1" w:styleId="align-left">
    <w:name w:val="align-left"/>
    <w:basedOn w:val="a"/>
    <w:rsid w:val="001629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f3">
    <w:name w:val="Strong"/>
    <w:basedOn w:val="a0"/>
    <w:qFormat/>
    <w:rsid w:val="00162992"/>
    <w:rPr>
      <w:b/>
      <w:bCs/>
    </w:rPr>
  </w:style>
  <w:style w:type="character" w:customStyle="1" w:styleId="c-explainerword-inner">
    <w:name w:val="c-explainer__word-inner"/>
    <w:basedOn w:val="a0"/>
    <w:rsid w:val="00162992"/>
  </w:style>
  <w:style w:type="character" w:customStyle="1" w:styleId="docdata">
    <w:name w:val="docdata"/>
    <w:aliases w:val="docy,v5,1637,baiaagaaboqcaaadngqaaawsbaaaaaaaaaaaaaaaaaaaaaaaaaaaaaaaaaaaaaaaaaaaaaaaaaaaaaaaaaaaaaaaaaaaaaaaaaaaaaaaaaaaaaaaaaaaaaaaaaaaaaaaaaaaaaaaaaaaaaaaaaaaaaaaaaaaaaaaaaaaaaaaaaaaaaaaaaaaaaaaaaaaaaaaaaaaaaaaaaaaaaaaaaaaaaaaaaaaaaaaaaaaaaaa"/>
    <w:rsid w:val="00642B50"/>
  </w:style>
  <w:style w:type="paragraph" w:customStyle="1" w:styleId="1897">
    <w:name w:val="1897"/>
    <w:aliases w:val="baiaagaaboqcaaadoguaaawwbqaaaaaaaaaaaaaaaaaaaaaaaaaaaaaaaaaaaaaaaaaaaaaaaaaaaaaaaaaaaaaaaaaaaaaaaaaaaaaaaaaaaaaaaaaaaaaaaaaaaaaaaaaaaaaaaaaaaaaaaaaaaaaaaaaaaaaaaaaaaaaaaaaaaaaaaaaaaaaaaaaaaaaaaaaaaaaaaaaaaaaaaaaaaaaaaaaaaaaaaaaaaaaa"/>
    <w:basedOn w:val="a"/>
    <w:rsid w:val="00642B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f4">
    <w:basedOn w:val="a"/>
    <w:next w:val="a6"/>
    <w:uiPriority w:val="99"/>
    <w:unhideWhenUsed/>
    <w:rsid w:val="00CE1B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A10D0"/>
    <w:pPr>
      <w:spacing w:line="25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7428DD"/>
    <w:rPr>
      <w:rFonts w:ascii="Arial" w:eastAsia="Times New Roman" w:hAnsi="Arial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428DD"/>
    <w:rPr>
      <w:rFonts w:eastAsia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428DD"/>
    <w:rPr>
      <w:rFonts w:eastAsia="Times New Roman"/>
      <w:sz w:val="2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7428DD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28DD"/>
    <w:rPr>
      <w:rFonts w:eastAsia="Times New Roman"/>
      <w:b/>
      <w:bCs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428DD"/>
    <w:rPr>
      <w:rFonts w:eastAsia="Times New Roman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7428DD"/>
    <w:rPr>
      <w:rFonts w:eastAsia="Times New Roman"/>
      <w:lang w:val="uk-UA" w:eastAsia="ru-RU"/>
    </w:rPr>
  </w:style>
  <w:style w:type="paragraph" w:styleId="23">
    <w:name w:val="Body Text 2"/>
    <w:basedOn w:val="a"/>
    <w:link w:val="24"/>
    <w:rsid w:val="007428DD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428DD"/>
    <w:rPr>
      <w:rFonts w:eastAsia="Times New Roman"/>
      <w:b/>
      <w:bCs/>
      <w:szCs w:val="24"/>
      <w:lang w:val="uk-UA" w:eastAsia="ru-RU"/>
    </w:rPr>
  </w:style>
  <w:style w:type="paragraph" w:styleId="25">
    <w:name w:val="Body Text Indent 2"/>
    <w:basedOn w:val="a"/>
    <w:link w:val="26"/>
    <w:rsid w:val="007428DD"/>
    <w:pPr>
      <w:spacing w:after="0" w:line="240" w:lineRule="auto"/>
      <w:ind w:left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428DD"/>
    <w:rPr>
      <w:rFonts w:eastAsia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7428DD"/>
    <w:pPr>
      <w:spacing w:after="0" w:line="240" w:lineRule="auto"/>
      <w:ind w:left="4320" w:hanging="3960"/>
      <w:jc w:val="both"/>
    </w:pPr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28DD"/>
    <w:rPr>
      <w:rFonts w:eastAsia="Times New Roman"/>
      <w:szCs w:val="24"/>
      <w:lang w:val="uk-UA" w:eastAsia="ru-RU"/>
    </w:rPr>
  </w:style>
  <w:style w:type="paragraph" w:styleId="33">
    <w:name w:val="Body Text 3"/>
    <w:basedOn w:val="a"/>
    <w:link w:val="34"/>
    <w:rsid w:val="007428DD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7428DD"/>
    <w:rPr>
      <w:rFonts w:eastAsia="Times New Roman"/>
      <w:szCs w:val="24"/>
      <w:lang w:val="uk-UA" w:eastAsia="ru-RU"/>
    </w:rPr>
  </w:style>
  <w:style w:type="character" w:customStyle="1" w:styleId="af5">
    <w:name w:val="Стиль курсив подчеркивание"/>
    <w:rsid w:val="007428DD"/>
    <w:rPr>
      <w:b/>
      <w:i/>
      <w:iCs/>
      <w:u w:val="single"/>
    </w:rPr>
  </w:style>
  <w:style w:type="paragraph" w:customStyle="1" w:styleId="210">
    <w:name w:val="Основной текст 21"/>
    <w:basedOn w:val="a"/>
    <w:rsid w:val="007428DD"/>
    <w:pPr>
      <w:spacing w:after="0" w:line="240" w:lineRule="auto"/>
      <w:ind w:firstLine="900"/>
      <w:jc w:val="both"/>
    </w:pPr>
    <w:rPr>
      <w:rFonts w:ascii="Times New Roman CYR" w:eastAsia="Times New Roman" w:hAnsi="Times New Roman CYR"/>
      <w:szCs w:val="20"/>
      <w:lang w:eastAsia="ru-RU"/>
    </w:rPr>
  </w:style>
  <w:style w:type="paragraph" w:styleId="HTML">
    <w:name w:val="HTML Preformatted"/>
    <w:basedOn w:val="a"/>
    <w:link w:val="HTML0"/>
    <w:rsid w:val="0074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428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35"/>
    <w:locked/>
    <w:rsid w:val="007428DD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6"/>
    <w:rsid w:val="007428DD"/>
    <w:pPr>
      <w:widowControl w:val="0"/>
      <w:shd w:val="clear" w:color="auto" w:fill="FFFFFF"/>
      <w:spacing w:before="360" w:after="360" w:line="240" w:lineRule="atLeast"/>
      <w:jc w:val="right"/>
    </w:pPr>
    <w:rPr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Курсив,Интервал 0 pt"/>
    <w:rsid w:val="007428DD"/>
    <w:rPr>
      <w:i/>
      <w:i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uk-UA" w:eastAsia="x-none" w:bidi="ar-SA"/>
    </w:rPr>
  </w:style>
  <w:style w:type="paragraph" w:styleId="af7">
    <w:name w:val="Balloon Text"/>
    <w:basedOn w:val="a"/>
    <w:link w:val="af8"/>
    <w:uiPriority w:val="99"/>
    <w:rsid w:val="007428D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8">
    <w:name w:val="Текст выноски Знак"/>
    <w:basedOn w:val="a0"/>
    <w:link w:val="af7"/>
    <w:uiPriority w:val="99"/>
    <w:rsid w:val="00742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exposedshow">
    <w:name w:val="text_exposed_show"/>
    <w:rsid w:val="007428DD"/>
    <w:rPr>
      <w:rFonts w:cs="Times New Roman"/>
    </w:rPr>
  </w:style>
  <w:style w:type="character" w:customStyle="1" w:styleId="s1">
    <w:name w:val="s1"/>
    <w:basedOn w:val="a0"/>
    <w:rsid w:val="007428DD"/>
  </w:style>
  <w:style w:type="character" w:customStyle="1" w:styleId="rvts23">
    <w:name w:val="rvts23"/>
    <w:uiPriority w:val="99"/>
    <w:rsid w:val="007428DD"/>
    <w:rPr>
      <w:rFonts w:cs="Times New Roman"/>
    </w:rPr>
  </w:style>
  <w:style w:type="character" w:customStyle="1" w:styleId="xfm91685640">
    <w:name w:val="xfm_91685640"/>
    <w:rsid w:val="007428DD"/>
  </w:style>
  <w:style w:type="paragraph" w:customStyle="1" w:styleId="p1">
    <w:name w:val="p1"/>
    <w:basedOn w:val="a"/>
    <w:rsid w:val="007428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markedcontent">
    <w:name w:val="markedcontent"/>
    <w:rsid w:val="007428DD"/>
  </w:style>
  <w:style w:type="character" w:customStyle="1" w:styleId="xfm47250336">
    <w:name w:val="xfm_47250336"/>
    <w:rsid w:val="007428DD"/>
  </w:style>
  <w:style w:type="paragraph" w:styleId="af9">
    <w:name w:val="No Spacing"/>
    <w:uiPriority w:val="1"/>
    <w:qFormat/>
    <w:rsid w:val="007428D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a">
    <w:name w:val="caption"/>
    <w:basedOn w:val="a"/>
    <w:next w:val="a"/>
    <w:qFormat/>
    <w:rsid w:val="005F038A"/>
    <w:pPr>
      <w:spacing w:after="0" w:line="240" w:lineRule="auto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13">
    <w:name w:val="Знак Знак1 Знак"/>
    <w:basedOn w:val="a"/>
    <w:rsid w:val="005F038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ez-toc-section">
    <w:name w:val="ez-toc-section"/>
    <w:basedOn w:val="a0"/>
    <w:rsid w:val="005F038A"/>
  </w:style>
  <w:style w:type="character" w:customStyle="1" w:styleId="apple-converted-space">
    <w:name w:val="apple-converted-space"/>
    <w:basedOn w:val="a0"/>
    <w:rsid w:val="005F038A"/>
  </w:style>
  <w:style w:type="character" w:customStyle="1" w:styleId="msg-body-block">
    <w:name w:val="msg-body-block"/>
    <w:basedOn w:val="a0"/>
    <w:rsid w:val="005F038A"/>
  </w:style>
  <w:style w:type="paragraph" w:customStyle="1" w:styleId="14">
    <w:name w:val="Знак Знак1 Знак Знак Знак"/>
    <w:basedOn w:val="a"/>
    <w:rsid w:val="005F03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5F03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rvts8">
    <w:name w:val="rvts8"/>
    <w:uiPriority w:val="99"/>
    <w:rsid w:val="005F038A"/>
  </w:style>
  <w:style w:type="character" w:customStyle="1" w:styleId="ae">
    <w:name w:val="Абзац списка Знак"/>
    <w:aliases w:val="Paragraphe de liste PBLH Знак,Bullet Points Знак,Liste Paragraf Знак,Graph &amp; Table tite Знак,Content2 Знак"/>
    <w:link w:val="ad"/>
    <w:uiPriority w:val="99"/>
    <w:locked/>
    <w:rsid w:val="005F038A"/>
    <w:rPr>
      <w:rFonts w:ascii="Calibri" w:eastAsia="Calibri" w:hAnsi="Calibri"/>
      <w:sz w:val="22"/>
      <w:szCs w:val="22"/>
    </w:rPr>
  </w:style>
  <w:style w:type="paragraph" w:customStyle="1" w:styleId="36">
    <w:name w:val="Абзац списка3"/>
    <w:basedOn w:val="a"/>
    <w:rsid w:val="005F038A"/>
    <w:pPr>
      <w:spacing w:after="0" w:line="240" w:lineRule="auto"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27">
    <w:name w:val="Абзац списка2"/>
    <w:basedOn w:val="a"/>
    <w:rsid w:val="005F03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28">
    <w:name w:val="Абзац списка2"/>
    <w:basedOn w:val="a"/>
    <w:rsid w:val="005F0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15">
    <w:name w:val="Основной текст1"/>
    <w:basedOn w:val="a"/>
    <w:rsid w:val="00E76E23"/>
    <w:pPr>
      <w:widowControl w:val="0"/>
      <w:shd w:val="clear" w:color="auto" w:fill="FFFFFF"/>
      <w:spacing w:after="0" w:line="240" w:lineRule="auto"/>
    </w:pPr>
    <w:rPr>
      <w:rFonts w:asciiTheme="minorHAnsi" w:hAnsiTheme="minorHAnsi" w:cstheme="minorBidi"/>
    </w:rPr>
  </w:style>
  <w:style w:type="character" w:customStyle="1" w:styleId="16">
    <w:name w:val="Заголовок №1_"/>
    <w:link w:val="17"/>
    <w:rsid w:val="00E76E23"/>
    <w:rPr>
      <w:b/>
      <w:bCs/>
      <w:shd w:val="clear" w:color="auto" w:fill="FFFFFF"/>
    </w:rPr>
  </w:style>
  <w:style w:type="character" w:customStyle="1" w:styleId="afb">
    <w:name w:val="Другое_"/>
    <w:link w:val="afc"/>
    <w:rsid w:val="00E76E23"/>
    <w:rPr>
      <w:shd w:val="clear" w:color="auto" w:fill="FFFFFF"/>
    </w:rPr>
  </w:style>
  <w:style w:type="paragraph" w:customStyle="1" w:styleId="17">
    <w:name w:val="Заголовок №1"/>
    <w:basedOn w:val="a"/>
    <w:link w:val="16"/>
    <w:rsid w:val="00E76E23"/>
    <w:pPr>
      <w:widowControl w:val="0"/>
      <w:shd w:val="clear" w:color="auto" w:fill="FFFFFF"/>
      <w:spacing w:after="1510" w:line="240" w:lineRule="auto"/>
      <w:ind w:left="2530"/>
      <w:outlineLvl w:val="0"/>
    </w:pPr>
    <w:rPr>
      <w:b/>
      <w:bCs/>
      <w:lang w:val="ru-RU"/>
    </w:rPr>
  </w:style>
  <w:style w:type="paragraph" w:customStyle="1" w:styleId="afc">
    <w:name w:val="Другое"/>
    <w:basedOn w:val="a"/>
    <w:link w:val="afb"/>
    <w:rsid w:val="00E76E23"/>
    <w:pPr>
      <w:widowControl w:val="0"/>
      <w:shd w:val="clear" w:color="auto" w:fill="FFFFFF"/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2142BE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eastAsia="Times New Roman" w:cs="Arial"/>
      <w:b/>
      <w:bCs/>
      <w:kern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FF4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28D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28DD"/>
    <w:pPr>
      <w:keepNext/>
      <w:spacing w:after="0" w:line="240" w:lineRule="auto"/>
      <w:jc w:val="center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28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eastAsia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428DD"/>
    <w:pPr>
      <w:keepNext/>
      <w:spacing w:after="0" w:line="240" w:lineRule="auto"/>
      <w:jc w:val="both"/>
      <w:outlineLvl w:val="5"/>
    </w:pPr>
    <w:rPr>
      <w:rFonts w:eastAsia="Times New Roman"/>
      <w:b/>
      <w:bCs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7428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eastAsia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428DD"/>
    <w:pPr>
      <w:keepNext/>
      <w:spacing w:after="0" w:line="240" w:lineRule="auto"/>
      <w:jc w:val="center"/>
      <w:outlineLvl w:val="7"/>
    </w:pPr>
    <w:rPr>
      <w:rFonts w:eastAsia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28DD"/>
    <w:pPr>
      <w:keepNext/>
      <w:tabs>
        <w:tab w:val="left" w:pos="0"/>
        <w:tab w:val="left" w:pos="92"/>
      </w:tabs>
      <w:spacing w:after="0" w:line="240" w:lineRule="auto"/>
      <w:jc w:val="both"/>
      <w:outlineLvl w:val="8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2BE"/>
    <w:rPr>
      <w:rFonts w:eastAsia="Times New Roman" w:cs="Arial"/>
      <w:b/>
      <w:bCs/>
      <w:kern w:val="32"/>
      <w:szCs w:val="32"/>
      <w:lang w:eastAsia="ru-RU"/>
    </w:rPr>
  </w:style>
  <w:style w:type="paragraph" w:styleId="a3">
    <w:name w:val="Body Text"/>
    <w:basedOn w:val="a"/>
    <w:link w:val="a4"/>
    <w:rsid w:val="007C45E1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7C45E1"/>
    <w:rPr>
      <w:rFonts w:eastAsia="Times New Roman"/>
      <w:lang w:val="uk-UA" w:eastAsia="ru-RU"/>
    </w:rPr>
  </w:style>
  <w:style w:type="paragraph" w:customStyle="1" w:styleId="a5">
    <w:basedOn w:val="a"/>
    <w:next w:val="a6"/>
    <w:rsid w:val="007C45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6">
    <w:name w:val="Normal (Web)"/>
    <w:basedOn w:val="a"/>
    <w:unhideWhenUsed/>
    <w:rsid w:val="007C45E1"/>
    <w:rPr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7367E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7367E8"/>
    <w:pPr>
      <w:spacing w:after="100"/>
    </w:pPr>
  </w:style>
  <w:style w:type="character" w:styleId="a8">
    <w:name w:val="Hyperlink"/>
    <w:basedOn w:val="a0"/>
    <w:uiPriority w:val="99"/>
    <w:unhideWhenUsed/>
    <w:rsid w:val="007367E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3FE"/>
    <w:rPr>
      <w:lang w:val="uk-UA"/>
    </w:rPr>
  </w:style>
  <w:style w:type="paragraph" w:styleId="ab">
    <w:name w:val="footer"/>
    <w:basedOn w:val="a"/>
    <w:link w:val="ac"/>
    <w:uiPriority w:val="99"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3FE"/>
    <w:rPr>
      <w:lang w:val="uk-UA"/>
    </w:rPr>
  </w:style>
  <w:style w:type="character" w:customStyle="1" w:styleId="rvts0">
    <w:name w:val="rvts0"/>
    <w:basedOn w:val="a0"/>
    <w:rsid w:val="00C01CE1"/>
  </w:style>
  <w:style w:type="paragraph" w:styleId="ad">
    <w:name w:val="List Paragraph"/>
    <w:aliases w:val="Paragraphe de liste PBLH,Bullet Points,Liste Paragraf,Graph &amp; Table tite,Content2"/>
    <w:basedOn w:val="a"/>
    <w:link w:val="ae"/>
    <w:uiPriority w:val="99"/>
    <w:qFormat/>
    <w:rsid w:val="0083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">
    <w:name w:val="Body Text Indent"/>
    <w:basedOn w:val="a"/>
    <w:link w:val="af0"/>
    <w:unhideWhenUsed/>
    <w:rsid w:val="00C007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7C5"/>
    <w:rPr>
      <w:lang w:val="uk-UA"/>
    </w:rPr>
  </w:style>
  <w:style w:type="table" w:styleId="af1">
    <w:name w:val="Table Grid"/>
    <w:basedOn w:val="a1"/>
    <w:uiPriority w:val="99"/>
    <w:rsid w:val="00C007C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0">
    <w:name w:val="Обычный + 13 pt Знак"/>
    <w:link w:val="13pt"/>
    <w:locked/>
    <w:rsid w:val="00D72C26"/>
    <w:rPr>
      <w:rFonts w:eastAsia="Times New Roman"/>
      <w:b/>
      <w:lang w:val="uk-UA"/>
    </w:rPr>
  </w:style>
  <w:style w:type="paragraph" w:customStyle="1" w:styleId="13pt">
    <w:name w:val="Обычный + 13 pt"/>
    <w:basedOn w:val="a"/>
    <w:link w:val="13pt0"/>
    <w:rsid w:val="00D72C26"/>
    <w:pPr>
      <w:numPr>
        <w:numId w:val="6"/>
      </w:numPr>
      <w:spacing w:after="0" w:line="240" w:lineRule="auto"/>
      <w:jc w:val="both"/>
    </w:pPr>
    <w:rPr>
      <w:rFonts w:eastAsia="Times New Roman"/>
      <w:b/>
    </w:rPr>
  </w:style>
  <w:style w:type="character" w:customStyle="1" w:styleId="20">
    <w:name w:val="Заголовок 2 Знак"/>
    <w:basedOn w:val="a0"/>
    <w:link w:val="2"/>
    <w:rsid w:val="00FF42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customStyle="1" w:styleId="af2">
    <w:name w:val="Îáû÷íûé"/>
    <w:rsid w:val="00FF424D"/>
    <w:pPr>
      <w:spacing w:after="0" w:line="240" w:lineRule="auto"/>
    </w:pPr>
    <w:rPr>
      <w:rFonts w:eastAsia="Times New Roman"/>
      <w:sz w:val="20"/>
      <w:szCs w:val="20"/>
      <w:lang w:val="en-GB" w:eastAsia="ru-RU"/>
    </w:rPr>
  </w:style>
  <w:style w:type="paragraph" w:customStyle="1" w:styleId="1633">
    <w:name w:val="1633"/>
    <w:aliases w:val="baiaagaaboqcaaadmgqaaawobaaaaaaaaaaaaaaaaaaaaaaaaaaaaaaaaaaaaaaaaaaaaaaaaaaaaaaaaaaaaaaaaaaaaaaaaaaaaaaaaaaaaaaaaaaaaaaaaaaaaaaaaaaaaaaaaaaaaaaaaaaaaaaaaaaaaaaaaaaaaaaaaaaaaaaaaaaaaaaaaaaaaaaaaaaaaaaaaaaaaaaaaaaaaaaaaaaaaaaaaaaaaaaa"/>
    <w:basedOn w:val="a"/>
    <w:rsid w:val="00B56F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92">
    <w:name w:val="2092"/>
    <w:aliases w:val="baiaagaaboqcaaadxwqaaavtba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2033">
    <w:name w:val="2033"/>
    <w:aliases w:val="baiaagaaboqcaaadjaqaaauyba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1928">
    <w:name w:val="1928"/>
    <w:aliases w:val="baiaagaaboqcaaaduwmaaaxjaw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1964">
    <w:name w:val="1964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1903">
    <w:name w:val="1903"/>
    <w:aliases w:val="baiaagaaboqcaaadogmaaawwaw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2027">
    <w:name w:val="2027"/>
    <w:aliases w:val="baiaagaaboqcaaadhgqaaausba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1925">
    <w:name w:val="1925"/>
    <w:aliases w:val="baiaagaaboqcaaaduamaaaxgaw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character" w:customStyle="1" w:styleId="1877">
    <w:name w:val="1877"/>
    <w:aliases w:val="baiaagaaboqcaaadiamaaawwawaaaaaaaaaaaaaaaaaaaaaaaaaaaaaaaaaaaaaaaaaaaaaaaaaaaaaaaaaaaaaaaaaaaaaaaaaaaaaaaaaaaaaaaaaaaaaaaaaaaaaaaaaaaaaaaaaaaaaaaaaaaaaaaaaaaaaaaaaaaaaaaaaaaaaaaaaaaaaaaaaaaaaaaaaaaaaaaaaaaaaaaaaaaaaaaaaaaaaaaaaaaaaa"/>
    <w:basedOn w:val="a0"/>
    <w:rsid w:val="00B56FFE"/>
  </w:style>
  <w:style w:type="paragraph" w:customStyle="1" w:styleId="Default">
    <w:name w:val="Default"/>
    <w:rsid w:val="00FF5D0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ListParagraph1">
    <w:name w:val="List Paragraph1"/>
    <w:basedOn w:val="a"/>
    <w:rsid w:val="00721B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21">
    <w:name w:val="Основной текст (2)_"/>
    <w:link w:val="22"/>
    <w:uiPriority w:val="99"/>
    <w:rsid w:val="00721B48"/>
    <w:rPr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721B4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21B48"/>
    <w:pPr>
      <w:widowControl w:val="0"/>
      <w:shd w:val="clear" w:color="auto" w:fill="FFFFFF"/>
      <w:spacing w:before="360" w:after="0" w:line="317" w:lineRule="exact"/>
      <w:ind w:firstLine="720"/>
      <w:jc w:val="both"/>
    </w:pPr>
    <w:rPr>
      <w:lang w:val="ru-RU"/>
    </w:rPr>
  </w:style>
  <w:style w:type="paragraph" w:customStyle="1" w:styleId="62">
    <w:name w:val="Основной текст (6)"/>
    <w:basedOn w:val="a"/>
    <w:link w:val="61"/>
    <w:uiPriority w:val="99"/>
    <w:rsid w:val="00721B48"/>
    <w:pPr>
      <w:widowControl w:val="0"/>
      <w:shd w:val="clear" w:color="auto" w:fill="FFFFFF"/>
      <w:spacing w:after="360" w:line="317" w:lineRule="exact"/>
    </w:pPr>
    <w:rPr>
      <w:lang w:val="ru-RU"/>
    </w:rPr>
  </w:style>
  <w:style w:type="paragraph" w:customStyle="1" w:styleId="align-left">
    <w:name w:val="align-left"/>
    <w:basedOn w:val="a"/>
    <w:rsid w:val="001629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f3">
    <w:name w:val="Strong"/>
    <w:basedOn w:val="a0"/>
    <w:qFormat/>
    <w:rsid w:val="00162992"/>
    <w:rPr>
      <w:b/>
      <w:bCs/>
    </w:rPr>
  </w:style>
  <w:style w:type="character" w:customStyle="1" w:styleId="c-explainerword-inner">
    <w:name w:val="c-explainer__word-inner"/>
    <w:basedOn w:val="a0"/>
    <w:rsid w:val="00162992"/>
  </w:style>
  <w:style w:type="character" w:customStyle="1" w:styleId="docdata">
    <w:name w:val="docdata"/>
    <w:aliases w:val="docy,v5,1637,baiaagaaboqcaaadngqaaawsbaaaaaaaaaaaaaaaaaaaaaaaaaaaaaaaaaaaaaaaaaaaaaaaaaaaaaaaaaaaaaaaaaaaaaaaaaaaaaaaaaaaaaaaaaaaaaaaaaaaaaaaaaaaaaaaaaaaaaaaaaaaaaaaaaaaaaaaaaaaaaaaaaaaaaaaaaaaaaaaaaaaaaaaaaaaaaaaaaaaaaaaaaaaaaaaaaaaaaaaaaaaaaaa"/>
    <w:rsid w:val="00642B50"/>
  </w:style>
  <w:style w:type="paragraph" w:customStyle="1" w:styleId="1897">
    <w:name w:val="1897"/>
    <w:aliases w:val="baiaagaaboqcaaadoguaaawwbqaaaaaaaaaaaaaaaaaaaaaaaaaaaaaaaaaaaaaaaaaaaaaaaaaaaaaaaaaaaaaaaaaaaaaaaaaaaaaaaaaaaaaaaaaaaaaaaaaaaaaaaaaaaaaaaaaaaaaaaaaaaaaaaaaaaaaaaaaaaaaaaaaaaaaaaaaaaaaaaaaaaaaaaaaaaaaaaaaaaaaaaaaaaaaaaaaaaaaaaaaaaaaa"/>
    <w:basedOn w:val="a"/>
    <w:rsid w:val="00642B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f4">
    <w:basedOn w:val="a"/>
    <w:next w:val="a6"/>
    <w:uiPriority w:val="99"/>
    <w:unhideWhenUsed/>
    <w:rsid w:val="00CE1B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A10D0"/>
    <w:pPr>
      <w:spacing w:line="25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7428DD"/>
    <w:rPr>
      <w:rFonts w:ascii="Arial" w:eastAsia="Times New Roman" w:hAnsi="Arial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428DD"/>
    <w:rPr>
      <w:rFonts w:eastAsia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428DD"/>
    <w:rPr>
      <w:rFonts w:eastAsia="Times New Roman"/>
      <w:sz w:val="2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7428DD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28DD"/>
    <w:rPr>
      <w:rFonts w:eastAsia="Times New Roman"/>
      <w:b/>
      <w:bCs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428DD"/>
    <w:rPr>
      <w:rFonts w:eastAsia="Times New Roman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7428DD"/>
    <w:rPr>
      <w:rFonts w:eastAsia="Times New Roman"/>
      <w:lang w:val="uk-UA" w:eastAsia="ru-RU"/>
    </w:rPr>
  </w:style>
  <w:style w:type="paragraph" w:styleId="23">
    <w:name w:val="Body Text 2"/>
    <w:basedOn w:val="a"/>
    <w:link w:val="24"/>
    <w:rsid w:val="007428DD"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428DD"/>
    <w:rPr>
      <w:rFonts w:eastAsia="Times New Roman"/>
      <w:b/>
      <w:bCs/>
      <w:szCs w:val="24"/>
      <w:lang w:val="uk-UA" w:eastAsia="ru-RU"/>
    </w:rPr>
  </w:style>
  <w:style w:type="paragraph" w:styleId="25">
    <w:name w:val="Body Text Indent 2"/>
    <w:basedOn w:val="a"/>
    <w:link w:val="26"/>
    <w:rsid w:val="007428DD"/>
    <w:pPr>
      <w:spacing w:after="0" w:line="240" w:lineRule="auto"/>
      <w:ind w:left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428DD"/>
    <w:rPr>
      <w:rFonts w:eastAsia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7428DD"/>
    <w:pPr>
      <w:spacing w:after="0" w:line="240" w:lineRule="auto"/>
      <w:ind w:left="4320" w:hanging="3960"/>
      <w:jc w:val="both"/>
    </w:pPr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28DD"/>
    <w:rPr>
      <w:rFonts w:eastAsia="Times New Roman"/>
      <w:szCs w:val="24"/>
      <w:lang w:val="uk-UA" w:eastAsia="ru-RU"/>
    </w:rPr>
  </w:style>
  <w:style w:type="paragraph" w:styleId="33">
    <w:name w:val="Body Text 3"/>
    <w:basedOn w:val="a"/>
    <w:link w:val="34"/>
    <w:rsid w:val="007428DD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7428DD"/>
    <w:rPr>
      <w:rFonts w:eastAsia="Times New Roman"/>
      <w:szCs w:val="24"/>
      <w:lang w:val="uk-UA" w:eastAsia="ru-RU"/>
    </w:rPr>
  </w:style>
  <w:style w:type="character" w:customStyle="1" w:styleId="af5">
    <w:name w:val="Стиль курсив подчеркивание"/>
    <w:rsid w:val="007428DD"/>
    <w:rPr>
      <w:b/>
      <w:i/>
      <w:iCs/>
      <w:u w:val="single"/>
    </w:rPr>
  </w:style>
  <w:style w:type="paragraph" w:customStyle="1" w:styleId="210">
    <w:name w:val="Основной текст 21"/>
    <w:basedOn w:val="a"/>
    <w:rsid w:val="007428DD"/>
    <w:pPr>
      <w:spacing w:after="0" w:line="240" w:lineRule="auto"/>
      <w:ind w:firstLine="900"/>
      <w:jc w:val="both"/>
    </w:pPr>
    <w:rPr>
      <w:rFonts w:ascii="Times New Roman CYR" w:eastAsia="Times New Roman" w:hAnsi="Times New Roman CYR"/>
      <w:szCs w:val="20"/>
      <w:lang w:eastAsia="ru-RU"/>
    </w:rPr>
  </w:style>
  <w:style w:type="paragraph" w:styleId="HTML">
    <w:name w:val="HTML Preformatted"/>
    <w:basedOn w:val="a"/>
    <w:link w:val="HTML0"/>
    <w:rsid w:val="0074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428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link w:val="35"/>
    <w:locked/>
    <w:rsid w:val="007428DD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6"/>
    <w:rsid w:val="007428DD"/>
    <w:pPr>
      <w:widowControl w:val="0"/>
      <w:shd w:val="clear" w:color="auto" w:fill="FFFFFF"/>
      <w:spacing w:before="360" w:after="360" w:line="240" w:lineRule="atLeast"/>
      <w:jc w:val="right"/>
    </w:pPr>
    <w:rPr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Курсив,Интервал 0 pt"/>
    <w:rsid w:val="007428DD"/>
    <w:rPr>
      <w:i/>
      <w:i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uk-UA" w:eastAsia="x-none" w:bidi="ar-SA"/>
    </w:rPr>
  </w:style>
  <w:style w:type="paragraph" w:styleId="af7">
    <w:name w:val="Balloon Text"/>
    <w:basedOn w:val="a"/>
    <w:link w:val="af8"/>
    <w:uiPriority w:val="99"/>
    <w:rsid w:val="007428D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8">
    <w:name w:val="Текст выноски Знак"/>
    <w:basedOn w:val="a0"/>
    <w:link w:val="af7"/>
    <w:uiPriority w:val="99"/>
    <w:rsid w:val="00742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exposedshow">
    <w:name w:val="text_exposed_show"/>
    <w:rsid w:val="007428DD"/>
    <w:rPr>
      <w:rFonts w:cs="Times New Roman"/>
    </w:rPr>
  </w:style>
  <w:style w:type="character" w:customStyle="1" w:styleId="s1">
    <w:name w:val="s1"/>
    <w:basedOn w:val="a0"/>
    <w:rsid w:val="007428DD"/>
  </w:style>
  <w:style w:type="character" w:customStyle="1" w:styleId="rvts23">
    <w:name w:val="rvts23"/>
    <w:uiPriority w:val="99"/>
    <w:rsid w:val="007428DD"/>
    <w:rPr>
      <w:rFonts w:cs="Times New Roman"/>
    </w:rPr>
  </w:style>
  <w:style w:type="character" w:customStyle="1" w:styleId="xfm91685640">
    <w:name w:val="xfm_91685640"/>
    <w:rsid w:val="007428DD"/>
  </w:style>
  <w:style w:type="paragraph" w:customStyle="1" w:styleId="p1">
    <w:name w:val="p1"/>
    <w:basedOn w:val="a"/>
    <w:rsid w:val="007428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markedcontent">
    <w:name w:val="markedcontent"/>
    <w:rsid w:val="007428DD"/>
  </w:style>
  <w:style w:type="character" w:customStyle="1" w:styleId="xfm47250336">
    <w:name w:val="xfm_47250336"/>
    <w:rsid w:val="007428DD"/>
  </w:style>
  <w:style w:type="paragraph" w:styleId="af9">
    <w:name w:val="No Spacing"/>
    <w:uiPriority w:val="1"/>
    <w:qFormat/>
    <w:rsid w:val="007428D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a">
    <w:name w:val="caption"/>
    <w:basedOn w:val="a"/>
    <w:next w:val="a"/>
    <w:qFormat/>
    <w:rsid w:val="005F038A"/>
    <w:pPr>
      <w:spacing w:after="0" w:line="240" w:lineRule="auto"/>
      <w:jc w:val="center"/>
    </w:pPr>
    <w:rPr>
      <w:rFonts w:eastAsia="Calibri"/>
      <w:b/>
      <w:bCs/>
      <w:sz w:val="24"/>
      <w:szCs w:val="24"/>
      <w:lang w:eastAsia="ru-RU"/>
    </w:rPr>
  </w:style>
  <w:style w:type="paragraph" w:customStyle="1" w:styleId="13">
    <w:name w:val="Знак Знак1 Знак"/>
    <w:basedOn w:val="a"/>
    <w:rsid w:val="005F038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ez-toc-section">
    <w:name w:val="ez-toc-section"/>
    <w:basedOn w:val="a0"/>
    <w:rsid w:val="005F038A"/>
  </w:style>
  <w:style w:type="character" w:customStyle="1" w:styleId="apple-converted-space">
    <w:name w:val="apple-converted-space"/>
    <w:basedOn w:val="a0"/>
    <w:rsid w:val="005F038A"/>
  </w:style>
  <w:style w:type="character" w:customStyle="1" w:styleId="msg-body-block">
    <w:name w:val="msg-body-block"/>
    <w:basedOn w:val="a0"/>
    <w:rsid w:val="005F038A"/>
  </w:style>
  <w:style w:type="paragraph" w:customStyle="1" w:styleId="14">
    <w:name w:val="Знак Знак1 Знак Знак Знак"/>
    <w:basedOn w:val="a"/>
    <w:rsid w:val="005F03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5F03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rvts8">
    <w:name w:val="rvts8"/>
    <w:uiPriority w:val="99"/>
    <w:rsid w:val="005F038A"/>
  </w:style>
  <w:style w:type="character" w:customStyle="1" w:styleId="ae">
    <w:name w:val="Абзац списка Знак"/>
    <w:aliases w:val="Paragraphe de liste PBLH Знак,Bullet Points Знак,Liste Paragraf Знак,Graph &amp; Table tite Знак,Content2 Знак"/>
    <w:link w:val="ad"/>
    <w:uiPriority w:val="99"/>
    <w:locked/>
    <w:rsid w:val="005F038A"/>
    <w:rPr>
      <w:rFonts w:ascii="Calibri" w:eastAsia="Calibri" w:hAnsi="Calibri"/>
      <w:sz w:val="22"/>
      <w:szCs w:val="22"/>
    </w:rPr>
  </w:style>
  <w:style w:type="paragraph" w:customStyle="1" w:styleId="36">
    <w:name w:val="Абзац списка3"/>
    <w:basedOn w:val="a"/>
    <w:rsid w:val="005F038A"/>
    <w:pPr>
      <w:spacing w:after="0" w:line="240" w:lineRule="auto"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27">
    <w:name w:val="Абзац списка2"/>
    <w:basedOn w:val="a"/>
    <w:rsid w:val="005F03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28">
    <w:name w:val="Абзац списка2"/>
    <w:basedOn w:val="a"/>
    <w:rsid w:val="005F0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15">
    <w:name w:val="Основной текст1"/>
    <w:basedOn w:val="a"/>
    <w:rsid w:val="00E76E23"/>
    <w:pPr>
      <w:widowControl w:val="0"/>
      <w:shd w:val="clear" w:color="auto" w:fill="FFFFFF"/>
      <w:spacing w:after="0" w:line="240" w:lineRule="auto"/>
    </w:pPr>
    <w:rPr>
      <w:rFonts w:asciiTheme="minorHAnsi" w:hAnsiTheme="minorHAnsi" w:cstheme="minorBidi"/>
    </w:rPr>
  </w:style>
  <w:style w:type="character" w:customStyle="1" w:styleId="16">
    <w:name w:val="Заголовок №1_"/>
    <w:link w:val="17"/>
    <w:rsid w:val="00E76E23"/>
    <w:rPr>
      <w:b/>
      <w:bCs/>
      <w:shd w:val="clear" w:color="auto" w:fill="FFFFFF"/>
    </w:rPr>
  </w:style>
  <w:style w:type="character" w:customStyle="1" w:styleId="afb">
    <w:name w:val="Другое_"/>
    <w:link w:val="afc"/>
    <w:rsid w:val="00E76E23"/>
    <w:rPr>
      <w:shd w:val="clear" w:color="auto" w:fill="FFFFFF"/>
    </w:rPr>
  </w:style>
  <w:style w:type="paragraph" w:customStyle="1" w:styleId="17">
    <w:name w:val="Заголовок №1"/>
    <w:basedOn w:val="a"/>
    <w:link w:val="16"/>
    <w:rsid w:val="00E76E23"/>
    <w:pPr>
      <w:widowControl w:val="0"/>
      <w:shd w:val="clear" w:color="auto" w:fill="FFFFFF"/>
      <w:spacing w:after="1510" w:line="240" w:lineRule="auto"/>
      <w:ind w:left="2530"/>
      <w:outlineLvl w:val="0"/>
    </w:pPr>
    <w:rPr>
      <w:b/>
      <w:bCs/>
      <w:lang w:val="ru-RU"/>
    </w:rPr>
  </w:style>
  <w:style w:type="paragraph" w:customStyle="1" w:styleId="afc">
    <w:name w:val="Другое"/>
    <w:basedOn w:val="a"/>
    <w:link w:val="afb"/>
    <w:rsid w:val="00E76E23"/>
    <w:pPr>
      <w:widowControl w:val="0"/>
      <w:shd w:val="clear" w:color="auto" w:fill="FFFFFF"/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E610-5EF0-4201-885A-BDDFFFC8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4517</Words>
  <Characters>25747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2024-02-15T06:49:00Z</cp:lastPrinted>
  <dcterms:created xsi:type="dcterms:W3CDTF">2024-02-14T06:25:00Z</dcterms:created>
  <dcterms:modified xsi:type="dcterms:W3CDTF">2024-02-20T13:19:00Z</dcterms:modified>
</cp:coreProperties>
</file>