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5856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58567B" w:rsidRDefault="0058567B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58567B" w:rsidRDefault="0058567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58567B" w:rsidRDefault="0058567B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58567B" w:rsidRDefault="0058567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8567B" w:rsidRDefault="0075292E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8567B" w:rsidRDefault="0075292E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8567B" w:rsidRDefault="0075292E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8567B" w:rsidRDefault="0075292E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t>0213241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t>3241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t>1090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2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8567B" w:rsidRDefault="0075292E">
            <w:pPr>
              <w:spacing w:after="200"/>
              <w:ind w:left="500"/>
            </w:pPr>
            <w:r>
              <w:t>Надання соціальних послуг дітям, сім'</w:t>
            </w:r>
            <w:r>
              <w:t>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соціального захисту та соціального за</w:t>
            </w:r>
            <w:r>
              <w:t>безпечення.</w:t>
            </w: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8567B" w:rsidRDefault="0075292E">
            <w:pPr>
              <w:ind w:left="50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940"/>
        </w:trPr>
        <w:tc>
          <w:tcPr>
            <w:tcW w:w="44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8567B" w:rsidRDefault="0075292E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26.04.2001 № 2402-III "Про охорону дитинства"зі змінами;</w:t>
            </w:r>
            <w:r>
              <w:br/>
              <w:t>- Закон України в</w:t>
            </w:r>
            <w:r>
              <w:t>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безпритульних дітей" із змінами;</w:t>
            </w:r>
            <w:r>
              <w:br/>
              <w:t>- Постанова КМУ від 16.11.2016р. №834 "</w:t>
            </w:r>
            <w:r>
              <w:t>Про затвердження Примірного положення про центр соціальної підтримки дітей та сімей" із змінами;</w:t>
            </w:r>
            <w:r>
              <w:br/>
              <w:t>- Наказ Міністерства соціальної політики України від 18.05.2015р. №526 "Про умови оплати праці працівників закладів соціального захисту  дітей, закладів соціал</w:t>
            </w:r>
            <w:r>
              <w:t>ьного обслуговування і центрів соціальних служб для сім'ї, дітей та молоді"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</w:t>
            </w:r>
            <w:r>
              <w:t>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;</w:t>
            </w:r>
            <w:r>
              <w:br/>
              <w:t>- Рішення 24 сесії VIII скликання  Коростенської міської ради від 06.07.2023р. №13</w:t>
            </w:r>
            <w:r>
              <w:t>04 "Про внесення змін до бюджету Коростенської міської територіальної громади на 2023 рік".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8567B" w:rsidRDefault="0058567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2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5 611 258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5 611 258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7 504 931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7 504 931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8 760 000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8 760 000</w:t>
            </w: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5 611 258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5 611 258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7 504 931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7 524 931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8 760 000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8 760 000</w:t>
            </w: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92 380 380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92 380 380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9 867 478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9 867 478</w:t>
            </w: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92 380 380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92 380 380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9 867 478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9 867 478</w:t>
            </w: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2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2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3 595 197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3 595 197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4 219 800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4 219 800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5 173 800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5 173 800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754 403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754 403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928 300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928 300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1 138 200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1 138 200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24 026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24 026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62 400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62 400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69 100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69 100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20 400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20 400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28 100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28 100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31 100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31 100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407 265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407 265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1 072 200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1 072 200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1 188 000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1 188 000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68 896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68 896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124 700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124 700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129 400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129 400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2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2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  <w:pageBreakBefore/>
            </w:pPr>
          </w:p>
        </w:tc>
        <w:tc>
          <w:tcPr>
            <w:tcW w:w="104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470 966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470 966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534 792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534 792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587 000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587 000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55 629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55 629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147 627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147 627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113 400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113 400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206 976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206 976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386 012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386 012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320 000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320 000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10 000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5 611 258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5 611 258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7 504 931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7 504 931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8 760 000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8 760 000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58567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5 411 795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5 411 795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5 790 621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5 790 621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1 190 557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1 190 557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1 273 896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1 273 896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73 937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73 937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78 225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78 225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33 277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33 277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35 207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35 207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1 271 160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1 271 160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1 344 887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1 344 887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138 458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138 458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146 489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146 489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637 482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637 482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682 743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682 743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123 152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123 152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131 896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131 896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347 520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347 520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372 194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372 194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10 700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11 320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11 320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9 238 038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9 238 038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9 867 478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9 867 478</w:t>
            </w: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right="60"/>
              <w:jc w:val="right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соціальних послуг іншим вразливим категоріям населення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5 611 258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5 611 258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7 504 931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7 504 931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8 760 000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8 760 000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5 611 258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5 611 258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7 504 931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7 504 931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8 760 000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8 760 000</w:t>
            </w: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соціальних послуг іншим вразливим категоріям населення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9 238 038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9 238 038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9 867 478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9 867 478</w:t>
            </w: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9 238 038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9 238 038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9 867 478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9 867 478</w:t>
            </w: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58567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58567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58567B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2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8567B" w:rsidRDefault="0058567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установ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 установ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штатних працівників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місць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сімей, яким надано соціальні послуги відділенням підтримки сім</w:t>
            </w:r>
            <w:r>
              <w:rPr>
                <w:rFonts w:ascii="Arial" w:eastAsia="Arial" w:hAnsi="Arial" w:cs="Arial"/>
                <w:sz w:val="16"/>
              </w:rPr>
              <w:t>'ї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298,00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298,00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наданих соціальних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1770,00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1770,00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одне місце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112225,17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112225,17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150098,62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150098,62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175200,00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175200,00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працівників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8684,05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8684,05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10192,75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10192,75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12497,00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12497,00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середньорічні витрати на надання однієї соціальної послуги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3170,20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3170,20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5322,65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5322,65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6213,00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6213,00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осіб, яким протягом року надано соціальні послуги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установ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 установ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штатних працівників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місць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сімей, яким надано соціальні послуги відділенням підтримки сім'ї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обліку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наданих соціальних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одне місце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184761,00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184761,00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197350,00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197350,00</w:t>
            </w: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8567B" w:rsidRDefault="0058567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8567B" w:rsidRDefault="0058567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8567B" w:rsidRDefault="0058567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працівників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13072,00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13072,00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13987,00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13987,00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середньорічні витрати на надання однієї соціальної послуги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6552,00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6552,00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6998,00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6998,00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осіб, яким протягом року надано соціальні послуги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посадовий оклад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1 872 506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2 246 844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2 754 804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2 881 525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3 083 232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надбавки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302 467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259 550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318 228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332 867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356 168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Стимулюючі доплати та надбавки, що носять необов’язковий характер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546 675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831 001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1 018 871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1 065 739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1 140 341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щомісячна надбавка за вислугу років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212 956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289 161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354 534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370 843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396 802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допомога на оздоровлення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162 337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187 237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229 567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240 127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256 936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35 035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131 700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161 474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168 901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180 724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546 675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831 001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1 018 871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1 065 739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1 140 341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працівники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Педагогічні працівники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Лікарі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медичний персонал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29,50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31,50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34,50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(10 + 11)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</w:t>
            </w:r>
            <w:r>
              <w:rPr>
                <w:sz w:val="16"/>
              </w:rPr>
              <w:t>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8567B" w:rsidRDefault="0075292E">
            <w:pPr>
              <w:spacing w:after="200"/>
            </w:pPr>
            <w:r>
              <w:t>У 2022 році використано коштів загального фонду бюджету - 5611258 грн., у 2023 році очікується використання коштів загального фонду бюджету - 7524931 грн., на 2024 рік - 8760000 грн..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14. Бюджетні зобов'</w:t>
            </w:r>
            <w:r>
              <w:rPr>
                <w:b/>
              </w:rPr>
              <w:t xml:space="preserve">язання у 2022 і 2024 роках : 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6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Погаш</w:t>
            </w:r>
            <w:r>
              <w:rPr>
                <w:sz w:val="16"/>
              </w:rPr>
              <w:t>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3 999 300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3 595 197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3 595 197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855 800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754 403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754 403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53 000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24 026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24 026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23 400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20 400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20 400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762 000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407 265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407 265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105 000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68 896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68 896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490 600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470 966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470 966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73 945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55 629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55 629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250 164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206 976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206 976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7 500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7 500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6 620 709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5 611 258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5 611 258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4 219 800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4 219 800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5 173 800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5 173 800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928 300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928 300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1 138 200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1 138 200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62 400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62 400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69 100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69 100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28 100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28 100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31 100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31 100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1 072 200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1 072 200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1 188 000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1 188 000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124 700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124 700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129 400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129 400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534 792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534 792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587 000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587 000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147 627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147 627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113 400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113 400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386 012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386 012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320 000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320 000</w:t>
            </w: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7 504 931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7 504 931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8 760 000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8 760 000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58567B" w:rsidRDefault="0075292E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67B" w:rsidRDefault="007529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rPr>
                <w:sz w:val="16"/>
              </w:rPr>
              <w:t>Вжиті заходи щодо ліквід</w:t>
            </w:r>
            <w:r>
              <w:rPr>
                <w:sz w:val="16"/>
              </w:rPr>
              <w:t>ації заборгованості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3 999 300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3 595 197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855 800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754 403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53 000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24 026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23 400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20 400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762 000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407 265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105 000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68 896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490 600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470 966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73 945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55 629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250 164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206 976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7 500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58567B">
            <w:pPr>
              <w:ind w:left="60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6 620 709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5 611 258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567B" w:rsidRDefault="0075292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58567B">
            <w:pPr>
              <w:jc w:val="center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8567B" w:rsidRDefault="0075292E">
            <w:pPr>
              <w:spacing w:after="200"/>
              <w:ind w:left="400"/>
              <w:jc w:val="both"/>
            </w:pPr>
            <w:r>
              <w:t>Станом на 01.01.2023р. кредиторська та дебіторська заборгованості відсутні. На заробітну плату з нарахуванням витрачено 4349600,18 грн., що складає 77,5% видатків установи, на придбання продуктів харчування витрачено 407264,36грн. - 7% видатків, на придбан</w:t>
            </w:r>
            <w:r>
              <w:t>ня медикаментів - 20400 грн. - 0,4% видатків, на оплату комунальних послуг – 733571,38грн. - 13% видатків, інші видатки – 100422,35 грн. - 18%. Такі видатки повністю забезпечили потреби та ефективну роботу установ у 2022 році.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67B" w:rsidRDefault="0075292E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8567B" w:rsidRDefault="0058567B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r>
              <w:t>Володимир МОСКАЛЕНКО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r>
              <w:t>Олена ДУБРАВСЬКА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  <w:tr w:rsidR="0058567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67B" w:rsidRDefault="0075292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</w:tcPr>
          <w:p w:rsidR="0058567B" w:rsidRDefault="0058567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8567B" w:rsidRDefault="0058567B">
            <w:pPr>
              <w:pStyle w:val="EMPTYCELLSTYLE"/>
            </w:pPr>
          </w:p>
        </w:tc>
      </w:tr>
    </w:tbl>
    <w:p w:rsidR="0075292E" w:rsidRDefault="0075292E"/>
    <w:sectPr w:rsidR="0075292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8567B"/>
    <w:rsid w:val="0058567B"/>
    <w:rsid w:val="0075292E"/>
    <w:rsid w:val="00C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2023-12-21T08:08:00Z</dcterms:created>
  <dcterms:modified xsi:type="dcterms:W3CDTF">2023-12-21T08:08:00Z</dcterms:modified>
</cp:coreProperties>
</file>