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834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256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32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83402" w:rsidRDefault="0088340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256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32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83402" w:rsidRDefault="0088340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256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32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83402" w:rsidRDefault="0088340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256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32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256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32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r>
              <w:t>Наказ / розпорядчий документ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256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32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402" w:rsidRDefault="00D53D04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256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32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256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32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ind w:left="60"/>
              <w:jc w:val="center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256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32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256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32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r>
              <w:t>15.09.2023 р. № 5п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256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32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83402" w:rsidRDefault="0088340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Pr="00973224" w:rsidRDefault="00D53D04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973224">
              <w:rPr>
                <w:b/>
                <w:sz w:val="28"/>
                <w:lang w:val="uk-UA"/>
              </w:rPr>
              <w:t xml:space="preserve"> </w:t>
            </w:r>
            <w:bookmarkStart w:id="0" w:name="_GoBack"/>
            <w:r w:rsidR="00973224">
              <w:rPr>
                <w:b/>
                <w:sz w:val="28"/>
                <w:lang w:val="uk-UA"/>
              </w:rPr>
              <w:t>(у новій редакції)</w:t>
            </w:r>
            <w:bookmarkEnd w:id="0"/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402" w:rsidRDefault="00D53D0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402" w:rsidRDefault="00D53D0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402" w:rsidRDefault="00D53D04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402" w:rsidRDefault="00D53D0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83402" w:rsidRDefault="00D53D04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83402" w:rsidRDefault="00D53D04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83402" w:rsidRDefault="00D53D04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402" w:rsidRDefault="00D53D0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402" w:rsidRDefault="00D53D0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402" w:rsidRDefault="00D53D04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402" w:rsidRDefault="00D53D0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83402" w:rsidRDefault="00D53D04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83402" w:rsidRDefault="00D53D04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83402" w:rsidRDefault="00D53D04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402" w:rsidRDefault="00D53D0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402" w:rsidRDefault="00D53D04">
            <w:pPr>
              <w:jc w:val="center"/>
            </w:pPr>
            <w:r>
              <w:rPr>
                <w:b/>
              </w:rPr>
              <w:t>0210150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402" w:rsidRDefault="00D53D04">
            <w:pPr>
              <w:jc w:val="center"/>
            </w:pPr>
            <w:r>
              <w:t>0150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402" w:rsidRDefault="00D53D04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  <w:jc w:val="both"/>
            </w:pPr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402" w:rsidRDefault="00D53D04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pPr>
              <w:jc w:val="center"/>
            </w:pPr>
            <w:r>
              <w:rPr>
                <w:sz w:val="12"/>
              </w:rPr>
              <w:t>(найменування бюджетної програми зг</w:t>
            </w:r>
            <w:r>
              <w:rPr>
                <w:sz w:val="12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83402" w:rsidRDefault="00D53D04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39923024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39923024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</w:t>
            </w:r>
            <w:r>
              <w:t>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Постанова Кабінету Міністрів України від 09.03.2006р. №268 "Про упорядкування структури та умов оплати пр</w:t>
            </w:r>
            <w:r>
              <w:t>аці працівників апарату органів виконавчої влади, органів прокуратури, судів та інших органів" із змінами;</w:t>
            </w:r>
            <w:r>
              <w:br/>
              <w:t>- Наказ Міністерства праці України від 02.10.1996р. №77 "Про умови праці робітників, зайнятих обслуговуванням органів виконавчої влади, місцевого сам</w:t>
            </w:r>
            <w:r>
              <w:t>оврядування та їх виконавчих органів, органів прокуратури, суддів, та інших органів"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</w:t>
            </w:r>
            <w:r>
              <w:t>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 зі змінами;</w:t>
            </w:r>
            <w:r>
              <w:br/>
              <w:t>- Рішення дев'ятнадцятої сесії VIIІ скликання Коростенської міс</w:t>
            </w:r>
            <w:r>
              <w:t>ької ради від 22.12.2022р. №1062 "Про умови оплати праці міського голови на 2023 рік" зі змінами;</w:t>
            </w:r>
            <w:r>
              <w:br/>
              <w:t>- Розпорядження міського голови від 03.01.2023р. №4 "Про умови оплати праці посадових осіб місцевого самоврядування, службовців та робітників виконавчого комі</w:t>
            </w:r>
            <w:r>
              <w:t xml:space="preserve">тету міської ради та 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256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32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83402" w:rsidRDefault="0088340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83402" w:rsidRDefault="0088340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5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r>
              <w:t>його самостійних управлінь і відділів";</w:t>
            </w:r>
            <w:r>
              <w:br/>
              <w:t>- Рішення дев'ятнадцятої сесії VIІI скликання Коростенської міської ради від 22.12.2022р. №1088 "</w:t>
            </w:r>
            <w:r>
              <w:t>Програма із створення, розроблення містобудівної та проектної документації територій Коростенської міської територіальної громади на період 2023-2025 р.р." зі змінами;</w:t>
            </w:r>
            <w:r>
              <w:br/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5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83402" w:rsidRDefault="00D53D04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r>
              <w:t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5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402" w:rsidRDefault="00D53D04">
            <w:pPr>
              <w:ind w:left="60"/>
            </w:pPr>
            <w:r>
              <w:t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5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39 745 525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39 745 525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177 499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177 499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rPr>
                <w:b/>
              </w:rPr>
              <w:t>39 923 024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rPr>
                <w:b/>
              </w:rPr>
              <w:t>39 923 024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5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Програма зі створення, розроблення містобудівної та проектної документації територій Коростенської міської територіальної громади на період 2023-2025 р.р.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434 000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434 000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rPr>
                <w:b/>
              </w:rPr>
              <w:t>434 000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rPr>
                <w:b/>
              </w:rPr>
              <w:t>434 000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402" w:rsidRDefault="00D53D0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402" w:rsidRDefault="00D53D0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5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83402" w:rsidRDefault="0088340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116,00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177 499,38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177 499,38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402" w:rsidRDefault="00D53D0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402" w:rsidRDefault="00D53D0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1 000,00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журнал реєстрації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21 000,00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402" w:rsidRDefault="00D53D0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402" w:rsidRDefault="00D53D04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кількість прийнятих нормативно-правових актів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181,00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344 164,00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344 164,00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402" w:rsidRDefault="00D53D0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3402" w:rsidRDefault="00D53D04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частка вчасно опрацьованих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частка прийнятих розпоряджень, рішень, наказів у загальній кількості розроблених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88340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r>
              <w:t>Володимир МОСКАЛЕНКО</w:t>
            </w: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3402" w:rsidRDefault="00D53D04">
            <w:r>
              <w:t>Людмила БАРДОВСЬКА</w:t>
            </w: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3402" w:rsidRDefault="00D53D04">
            <w:r>
              <w:rPr>
                <w:b/>
              </w:rPr>
              <w:t>15.09.2023 р.</w:t>
            </w: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  <w:tr w:rsidR="008834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3402" w:rsidRDefault="00D53D0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1800" w:type="dxa"/>
          </w:tcPr>
          <w:p w:rsidR="00883402" w:rsidRDefault="00883402">
            <w:pPr>
              <w:pStyle w:val="EMPTYCELLSTYLE"/>
            </w:pPr>
          </w:p>
        </w:tc>
        <w:tc>
          <w:tcPr>
            <w:tcW w:w="400" w:type="dxa"/>
          </w:tcPr>
          <w:p w:rsidR="00883402" w:rsidRDefault="00883402">
            <w:pPr>
              <w:pStyle w:val="EMPTYCELLSTYLE"/>
            </w:pPr>
          </w:p>
        </w:tc>
      </w:tr>
    </w:tbl>
    <w:p w:rsidR="00D53D04" w:rsidRDefault="00D53D04"/>
    <w:sectPr w:rsidR="00D53D0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883402"/>
    <w:rsid w:val="00883402"/>
    <w:rsid w:val="00973224"/>
    <w:rsid w:val="00D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973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2023-09-15T10:59:00Z</cp:lastPrinted>
  <dcterms:created xsi:type="dcterms:W3CDTF">2023-09-15T10:59:00Z</dcterms:created>
  <dcterms:modified xsi:type="dcterms:W3CDTF">2023-09-15T11:00:00Z</dcterms:modified>
</cp:coreProperties>
</file>