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A1E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1EF5" w:rsidRDefault="00FA1EF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1EF5" w:rsidRDefault="00FA1EF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1EF5" w:rsidRDefault="00FA1EF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t>Наказ / розпорядчий документ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ind w:left="60"/>
              <w:jc w:val="center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r>
              <w:t>14.07.2023 р. № 4п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1EF5" w:rsidRDefault="00FA1EF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Pr="006F0D55" w:rsidRDefault="002E3765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6F0D55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6F0D55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A1EF5" w:rsidRDefault="002E376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39846315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39846315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</w:t>
            </w:r>
            <w:r>
              <w:t>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</w:t>
            </w:r>
            <w:r>
              <w:t>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</w:t>
            </w:r>
            <w:r>
              <w:t>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дев'ятнадцятої сесії VIIІ скликання Коростенської міс</w:t>
            </w:r>
            <w:r>
              <w:t>ької ради від 22.12.2022р. №1062 "Про умови оплати праці міського голови на 2023 рік";</w:t>
            </w:r>
            <w:r>
              <w:br/>
              <w:t>- Розпорядження міського голови від 03.01.2023р. №4 "Про умови оплати праці посадових осіб місцевого самоврядування, службовців та робітників виконавчого комітету місько</w:t>
            </w:r>
            <w:r>
              <w:t xml:space="preserve">ї ради та 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256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32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A1EF5" w:rsidRDefault="00FA1EF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1EF5" w:rsidRDefault="00FA1EF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5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t>його самостійних управлінь і відділів";</w:t>
            </w:r>
            <w:r>
              <w:br/>
              <w:t>- Рішення 20 сесії VIII скликання  Коростенської міської ради від 23.02.2023р. №1119 "Про внесення змін до бюджету Коростенської міської територіальної громади на 2023 рік";</w:t>
            </w:r>
            <w:r>
              <w:br/>
            </w:r>
            <w:r>
              <w:t>- Рішення 23 сесії VIII скликання  Коростенської міської ради від 25.05.2023р. №1232 "Про внесення змін до бюджету Коростенської міської територіальної громади на 2023 рік";</w:t>
            </w:r>
            <w:r>
              <w:br/>
              <w:t>- Рішення дев'ятнадцятої сесії VIІI скликання Коростенської міської ради від 22.12</w:t>
            </w:r>
            <w:r>
              <w:t>.2022р. №1088 "Програма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змінами;</w:t>
            </w:r>
            <w:r>
              <w:br/>
              <w:t>- Рішення 24 сесії VIII скликання  Коростенської міської ради від 06.07.2</w:t>
            </w:r>
            <w:r>
              <w:t>023р. №1304 "Про внесення змін до бюджету Коростенської міської територіальної громади на 2023 рік".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A1EF5" w:rsidRDefault="002E376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5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5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39 668 816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39 668 816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177 499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177 499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rPr>
                <w:b/>
              </w:rPr>
              <w:t>39 846 315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rPr>
                <w:b/>
              </w:rPr>
              <w:t>39 846 315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5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434 000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5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A1EF5" w:rsidRDefault="00FA1EF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181,00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343 502,72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343 502,72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1EF5" w:rsidRDefault="002E376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FA1EF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ind w:right="60"/>
            </w:pPr>
            <w:r>
              <w:rPr>
                <w:b/>
              </w:rPr>
              <w:t>Виконуючий обов'язки міського голови, перший заступник міського голови</w:t>
            </w: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t>Володимир ВИГІВСЬКИЙ</w:t>
            </w: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EF5" w:rsidRDefault="002E3765">
            <w:r>
              <w:t>Оксана МЕЛЬНИЧЕНКО</w:t>
            </w: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A1EF5" w:rsidRDefault="002E3765">
            <w:r>
              <w:rPr>
                <w:b/>
              </w:rPr>
              <w:t>14.07.2023 р.</w:t>
            </w: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  <w:tr w:rsidR="00FA1E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EF5" w:rsidRDefault="002E376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1800" w:type="dxa"/>
          </w:tcPr>
          <w:p w:rsidR="00FA1EF5" w:rsidRDefault="00FA1EF5">
            <w:pPr>
              <w:pStyle w:val="EMPTYCELLSTYLE"/>
            </w:pPr>
          </w:p>
        </w:tc>
        <w:tc>
          <w:tcPr>
            <w:tcW w:w="400" w:type="dxa"/>
          </w:tcPr>
          <w:p w:rsidR="00FA1EF5" w:rsidRDefault="00FA1EF5">
            <w:pPr>
              <w:pStyle w:val="EMPTYCELLSTYLE"/>
            </w:pPr>
          </w:p>
        </w:tc>
      </w:tr>
    </w:tbl>
    <w:p w:rsidR="002E3765" w:rsidRDefault="002E3765"/>
    <w:sectPr w:rsidR="002E37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A1EF5"/>
    <w:rsid w:val="002E3765"/>
    <w:rsid w:val="006F0D55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6F0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2023-07-14T06:25:00Z</cp:lastPrinted>
  <dcterms:created xsi:type="dcterms:W3CDTF">2023-07-14T06:25:00Z</dcterms:created>
  <dcterms:modified xsi:type="dcterms:W3CDTF">2023-07-14T06:25:00Z</dcterms:modified>
</cp:coreProperties>
</file>