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AE20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E20E0" w:rsidRDefault="00AE20E0">
            <w:pPr>
              <w:pStyle w:val="EMPTYCELLSTYLE"/>
            </w:pPr>
          </w:p>
        </w:tc>
        <w:tc>
          <w:tcPr>
            <w:tcW w:w="3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0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E20E0" w:rsidRDefault="00AE20E0">
            <w:pPr>
              <w:pStyle w:val="EMPTYCELLSTYLE"/>
            </w:pPr>
          </w:p>
        </w:tc>
        <w:tc>
          <w:tcPr>
            <w:tcW w:w="3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0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E20E0" w:rsidRDefault="00AE20E0">
            <w:pPr>
              <w:pStyle w:val="EMPTYCELLSTYLE"/>
            </w:pPr>
          </w:p>
        </w:tc>
        <w:tc>
          <w:tcPr>
            <w:tcW w:w="3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0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0E0" w:rsidRDefault="00CC1E6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b/>
              </w:rPr>
              <w:t>0218210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t>8210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left="60"/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left="60"/>
            </w:pPr>
            <w:r>
              <w:t>Охорона громадського порядку та забезпечення громадської безпеки, підтримка громадського порядку на вулицях, в громадських місцях, при проведенні масових заходів, участь у боротьбі з хуліганством, пияцтвом, наркоманією та правопорушеннями неповнолітніх. 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</w:r>
            <w:r>
              <w:br/>
              <w:t>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t>Охорона громадського порядку та безпека дорожнього руху дотримання "Правил благоустрою територій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E20E0" w:rsidRDefault="00AE20E0">
            <w:pPr>
              <w:pStyle w:val="EMPTYCELLSTYLE"/>
            </w:pPr>
          </w:p>
        </w:tc>
        <w:tc>
          <w:tcPr>
            <w:tcW w:w="3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0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Охорона громадського порядку та безпека дорожнього руху дотримання "Правил благоустрою територій, забезпечення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5730560,00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212700,00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5943260,00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5723243,28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169492,22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5892735,50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-7316,72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-43207,78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-50524,50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5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E20E0" w:rsidRDefault="00AE20E0">
            <w:pPr>
              <w:pStyle w:val="EMPTYCELLSTYLE"/>
            </w:pPr>
          </w:p>
        </w:tc>
        <w:tc>
          <w:tcPr>
            <w:tcW w:w="3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02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20E0" w:rsidRDefault="00AE20E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6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чистоти і належного санітарного стану у Коростенській територіальній громаді"</w:t>
            </w: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6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5730560,00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212700,00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5943260,00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5723243,28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169492,22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5892735,50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-7316,72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-43207,78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6"/>
              </w:rPr>
              <w:t>-50524,50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6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по загальному фонду не використано в повній мірі, а саме: заплановані кошти на нарахування на заробітну плату, так як в організації працюють інваліди, нарахування на заробітну плату яких здійснюється за пільговою ставкою та не використані ко</w:t>
            </w:r>
            <w:r>
              <w:rPr>
                <w:rFonts w:ascii="Arial" w:eastAsia="Arial" w:hAnsi="Arial" w:cs="Arial"/>
                <w:sz w:val="16"/>
              </w:rPr>
              <w:t>шти по послугах завдяки різниці в ціні; по спеціальному фонду менші, ніж заплановано тому, що не було було надходжень, які були заплановані на 2022 рік.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</w:t>
            </w:r>
            <w:r>
              <w:rPr>
                <w:sz w:val="24"/>
              </w:rPr>
              <w:t xml:space="preserve"> межах бюджетної програми</w:t>
            </w:r>
          </w:p>
        </w:tc>
        <w:tc>
          <w:tcPr>
            <w:tcW w:w="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66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Комплексна програма профілактики злочинності в Коростенській міській територіальній громаді на 2021-2024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5730560,00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5730560,00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5723243,28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5723243,28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-7316,72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right="60"/>
              <w:jc w:val="right"/>
            </w:pPr>
            <w:r>
              <w:rPr>
                <w:b/>
                <w:sz w:val="18"/>
              </w:rPr>
              <w:t>-7316,72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 вміщених на витвереження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на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-194,00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-194,00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перевезених трупів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на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-82,00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 засновника, які охороняються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статус, договори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за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-70,00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-70,00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за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дохід від вміщення на витвереження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за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34000,00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13800,00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13800,00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-20200,00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-20200,00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дохід від перевезення трупів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за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48770,00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48770,00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-27230,00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-27230,00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рейду/року по охороні громадського порядку із 3 чоловік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502200,00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502200,00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573900,00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573900,00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71700,00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71700,00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питома вага охопленої рейдами території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20E0" w:rsidRDefault="00AE20E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(ринки, патрулювання з ВП)</w:t>
            </w: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рейду/року  із 3 чоловік по благоустрою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71700,00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71700,00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-71700,00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-71700,00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охоплена рейдами території по благоустрою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 вміщених на витвереження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Зменшилась кількість доставлених на витвереження осіб ВП та ШМД. В зв’язку із початком повномасштабної агресії та введення заборони на продаж алкоголю в березні-квітні 2022 році людей майже не доставлялось, були одиничні випадки.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перевезених трупів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Пояснення щодо причин розбіжностей між фактичними та затвердженими результативними показниками: зменшилась кількість звернень громадян в 2022 році, ніж було заплановано.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 засновника, які охороняються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 2022 рік було заплановано охорону міської лікарні, але в подальшому охорона ЦМЛ не здійснювалась, так як відпала необхідність.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 початком повномасштабної агресії участь працівників КУ «Яструб» в рейдах по благоустрою припинилась. Виконувались інші доручення керівництва міської ради.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дохід від вміщення на витвереження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Зменшилось надходження до спеціального фонду установи, тому що зменшилась кількість осіб, які перебували на витвереженні, а громадяни, які перебувають на витверезенні це особи, які не мають постійного місця проживання та працевлаштування і не сплачують за </w:t>
            </w:r>
            <w:r>
              <w:rPr>
                <w:rFonts w:ascii="Arial" w:eastAsia="Arial" w:hAnsi="Arial" w:cs="Arial"/>
                <w:sz w:val="14"/>
              </w:rPr>
              <w:t>перебування в установі.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дохід від перевезення трупів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Зменшилась  кількість звернень громадян в 2022 році, ніж було заплановано.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рейду/року по охороні громадського порядку із 3 чоловік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 початком повномасштабної агресії РФ працівники, які здійснювали рейди по благоустрою згідно доручень керівництва міської ради були направлені на охорону громадського порядку.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охопленої рейдами території (ринки, патрулювання з ВП)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рейду/року  із 3 чоловік по благоустрою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 початком повномасштабної агресії РФ працівники, які здійснювали рейди по благоустрою згідно доручень керівництва міської ради були направлені на охорону громадського порядку.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охоплена рейдами території по благоустрою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AE20E0">
            <w:pPr>
              <w:jc w:val="center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20E0" w:rsidRDefault="00CC1E6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E20E0" w:rsidRDefault="00CC1E6A">
            <w:r>
              <w:t xml:space="preserve">Виконання бюджетної програми здійснювалося із забезпеченням цільового, ефективного та раціонального використання бюджетних коштів. Показники протягом року змінились таким чином: Зменшилась кількість доставлених на витвереження осіб ВП та ШМД. В зв’язку із </w:t>
            </w:r>
            <w:r>
              <w:t>початком повномасштабної агресії та введення заборони на продаж алкоголю в березні-квітні 2022 році людей майже не доставлялось, були одиничні випадки. З початком повномасштабної агресії участь працівників КУ «Яструб» в рейдах по благоустрою припинилась. В</w:t>
            </w:r>
            <w:r>
              <w:t>иконувались інші доручення керівництва міської ради. Зменшилась  кількість звернень громадян в 2022 році, ніж було заплановано. Зменшилось надходження до спеціального фонду установи, тому що зменшилась кількість осіб, які перебували на витвереженні, а гром</w:t>
            </w:r>
            <w:r>
              <w:t>адяни, які перебувають на витверезенні це особи, які не мають постійного місця проживання та працевлаштування і не сплачують за перебування в установі.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E20E0" w:rsidRDefault="00AE20E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20E0" w:rsidRDefault="00CC1E6A">
            <w:pPr>
              <w:ind w:left="60"/>
            </w:pPr>
            <w:r>
              <w:t>Бюджетна програма «Муніципальні формування з охорони громадського порядку» в 2022 році виконана майже в повному обсязі, а саме: по загальному фонду на 99,87%, а по спеціальному на 79,69%. Затверджено план видатків по загальному фонду на 2022 рік у сумі 573</w:t>
            </w:r>
            <w:r>
              <w:t>0560,00грн., касові видатки складають 5723243,28грн. Затверджено план видатків по загальному фонду на 2022 рік у сумі 212700,00грн., касові видатки складають 169492,22грн. Касові видатки по загальному фонду не використано в повній мірі, а саме: заплановані</w:t>
            </w:r>
            <w:r>
              <w:t xml:space="preserve"> кошти на нарахування на заробітну плату, так як в організації працюють інваліди, нарахування на заробітну плату яких здійснюється за пільговою ставкою та не використані кошти по послугах завдяки різниці в ціні; по спеціальному фонду менші, ніж заплановано</w:t>
            </w:r>
            <w:r>
              <w:t xml:space="preserve"> тому, що не було було надходжень, які були заплановані на 2022 рік.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 xml:space="preserve">** Зазначаються пояснення щодо причин відхилення обсягів касових видатків (наданих </w:t>
            </w:r>
            <w:r>
              <w:rPr>
                <w:sz w:val="16"/>
              </w:rPr>
              <w:t>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E20E0" w:rsidRDefault="00CC1E6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E20E0" w:rsidRDefault="00CC1E6A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E20E0" w:rsidRDefault="00CC1E6A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AE20E0" w:rsidRDefault="00CC1E6A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  <w:tr w:rsidR="00AE20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700" w:type="dxa"/>
          </w:tcPr>
          <w:p w:rsidR="00AE20E0" w:rsidRDefault="00AE20E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E20E0" w:rsidRDefault="00AE20E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0E0" w:rsidRDefault="00CC1E6A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AE20E0" w:rsidRDefault="00AE20E0">
            <w:pPr>
              <w:pStyle w:val="EMPTYCELLSTYLE"/>
            </w:pPr>
          </w:p>
        </w:tc>
        <w:tc>
          <w:tcPr>
            <w:tcW w:w="400" w:type="dxa"/>
          </w:tcPr>
          <w:p w:rsidR="00AE20E0" w:rsidRDefault="00AE20E0">
            <w:pPr>
              <w:pStyle w:val="EMPTYCELLSTYLE"/>
            </w:pPr>
          </w:p>
        </w:tc>
      </w:tr>
    </w:tbl>
    <w:p w:rsidR="00CC1E6A" w:rsidRDefault="00CC1E6A"/>
    <w:sectPr w:rsidR="00CC1E6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E20E0"/>
    <w:rsid w:val="005112DA"/>
    <w:rsid w:val="00AE20E0"/>
    <w:rsid w:val="00C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2023-03-02T09:24:00Z</dcterms:created>
  <dcterms:modified xsi:type="dcterms:W3CDTF">2023-03-02T09:24:00Z</dcterms:modified>
</cp:coreProperties>
</file>