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17E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17E48" w:rsidRDefault="00E17E4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17E48" w:rsidRDefault="00E17E4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17E48" w:rsidRDefault="00E17E4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r>
              <w:t>Наказ / розпорядчий документ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ind w:left="60"/>
              <w:jc w:val="center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r>
              <w:t>04.11.2022 р. № 8п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17E48" w:rsidRDefault="00E17E4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Pr="001311B8" w:rsidRDefault="004F348D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1311B8">
              <w:rPr>
                <w:b/>
                <w:sz w:val="28"/>
                <w:lang w:val="uk-UA"/>
              </w:rPr>
              <w:t xml:space="preserve"> </w:t>
            </w:r>
            <w:r w:rsidR="001311B8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7E48" w:rsidRDefault="004F348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 xml:space="preserve">- Закон України від 02.12.2021р. </w:t>
            </w:r>
            <w:r>
              <w:t>№1928-ІХ "Про Державний бюджет України на 2022 рік" із змінами 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</w:t>
            </w:r>
            <w:r>
              <w:t>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виконавчого комітету Коростенської міської ради  від 30.12.2021р. №974 "Про надання дозво</w:t>
            </w:r>
            <w:r>
              <w:t>лу на оплату незахищених видатків управління праці та соціального захисту населення виконавчого комітету Коростенської міської ради";</w:t>
            </w:r>
            <w:r>
              <w:br/>
              <w:t xml:space="preserve">- Рішення тринадцятої сесії VIIІ скликання Коростенської міської ради від 24.02.2022р. №775 "Про внесення змін до бюджету </w:t>
            </w:r>
            <w:r>
              <w:t>Коростенської міської територіальної громади на 2022 рік";</w:t>
            </w:r>
            <w:r>
              <w:br/>
              <w:t>- Рішення виконавчого комітету Коростенської міської ради від 20.07.2022 року №254 "Про внесення змін до бюджету Коростенської міської територіальної громади";</w:t>
            </w:r>
            <w:r>
              <w:br/>
              <w:t>- Рішення виконавчого комітету Корост</w:t>
            </w:r>
            <w:r>
              <w:t>енської міської ради від 05.10.2022 року №392 "Про внесення змін до бюджету Коростенської міської територіальної громади";</w:t>
            </w:r>
            <w:r>
              <w:br/>
              <w:t>- Рішення виконавчого комітету Коростенської міської ради від 02.11.2022 року №451 "Про внесення змін до бюджету Коростенської місько</w:t>
            </w:r>
            <w:r>
              <w:t>ї територіальної громади".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256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32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17E48" w:rsidRDefault="00E17E4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7E48" w:rsidRDefault="00E17E4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5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17E48" w:rsidRDefault="004F348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5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E48" w:rsidRDefault="004F348D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5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5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E17E4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E17E4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E17E48">
            <w:pPr>
              <w:ind w:right="60"/>
              <w:jc w:val="right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E48" w:rsidRDefault="004F348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E48" w:rsidRDefault="004F348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обсяги витрат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135 240,00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135 240,00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5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7E48" w:rsidRDefault="00E17E4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обсяги витрат на придбання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291 700,00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291 700,00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 xml:space="preserve">обсяги витрат по внесках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10 800,00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10 800,00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обсяг витрат на ремонт приміщення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62 260,00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62 260,00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E48" w:rsidRDefault="004F348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E48" w:rsidRDefault="004F348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кількість об'єктів, які планується відремонтувати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кількість одиниць придбаних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230,00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230,00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кількість одиниць придбаних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16 700,00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16 700,00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кількість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E48" w:rsidRDefault="004F348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E48" w:rsidRDefault="004F348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середні витрати на придбання 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17,47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17,47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середні витрати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588,00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588,00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середні витрати на оплату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900,00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E17E4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середні витрати на ремонт об'єкту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62 260,00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pPr>
              <w:ind w:right="60"/>
              <w:jc w:val="right"/>
            </w:pPr>
            <w:r>
              <w:t>62 260,00</w:t>
            </w: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r>
              <w:t>Володимир МОСКАЛЕНКО</w:t>
            </w: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E48" w:rsidRDefault="004F348D">
            <w:r>
              <w:t>Людмила БАРДОВСЬКА</w:t>
            </w: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7E48" w:rsidRDefault="004F348D">
            <w:r>
              <w:rPr>
                <w:b/>
              </w:rPr>
              <w:t>04.11.2022 р.</w:t>
            </w: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  <w:tr w:rsidR="00E17E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E48" w:rsidRDefault="004F348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1800" w:type="dxa"/>
          </w:tcPr>
          <w:p w:rsidR="00E17E48" w:rsidRDefault="00E17E48">
            <w:pPr>
              <w:pStyle w:val="EMPTYCELLSTYLE"/>
            </w:pPr>
          </w:p>
        </w:tc>
        <w:tc>
          <w:tcPr>
            <w:tcW w:w="400" w:type="dxa"/>
          </w:tcPr>
          <w:p w:rsidR="00E17E48" w:rsidRDefault="00E17E48">
            <w:pPr>
              <w:pStyle w:val="EMPTYCELLSTYLE"/>
            </w:pPr>
          </w:p>
        </w:tc>
      </w:tr>
    </w:tbl>
    <w:p w:rsidR="004F348D" w:rsidRDefault="004F348D"/>
    <w:sectPr w:rsidR="004F348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17E48"/>
    <w:rsid w:val="001311B8"/>
    <w:rsid w:val="004F348D"/>
    <w:rsid w:val="00E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2022-11-04T08:07:00Z</dcterms:created>
  <dcterms:modified xsi:type="dcterms:W3CDTF">2022-11-04T08:07:00Z</dcterms:modified>
</cp:coreProperties>
</file>