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193F10">
      <w:pPr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161A0F" w:rsidRDefault="00DA0084" w:rsidP="00161A0F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A008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декларування місця проживання, реєстрацію місця проживання справляється адміністративний збір у розмірі:</w:t>
      </w:r>
      <w:bookmarkStart w:id="0" w:name="n52"/>
      <w:bookmarkEnd w:id="0"/>
    </w:p>
    <w:p w:rsidR="00655009" w:rsidRPr="00655009" w:rsidRDefault="00DA0084" w:rsidP="006550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DA008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1,5 відсотка прожиткового мінімуму, встановленого для працездатних осіб на 1 січня календарного року, - за декларування/реєстрацію місця проживання у разі звернення особи протягом встановленого Законом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України «</w:t>
      </w:r>
      <w:r w:rsidRPr="00DA008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надання публічних (електронних публічних) послуг щодо декларування та реєстрації місця проживання в Україні» строку</w:t>
      </w:r>
      <w:r w:rsidR="00161A0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– </w:t>
      </w:r>
      <w:r w:rsidR="00DE56F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40</w:t>
      </w:r>
      <w:r w:rsidR="00161A0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,2</w:t>
      </w:r>
      <w:r w:rsidR="00DE56F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</w:t>
      </w:r>
      <w:r w:rsidR="00161A0F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161A0F" w:rsidRPr="0065500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гривень</w:t>
      </w:r>
      <w:r w:rsidRPr="0065500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  <w:bookmarkStart w:id="1" w:name="n53"/>
      <w:bookmarkEnd w:id="1"/>
    </w:p>
    <w:p w:rsidR="00DA0084" w:rsidRPr="00655009" w:rsidRDefault="00DA0084" w:rsidP="006550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5500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2,5 відсотка прожиткового мінімуму, встановленого для працездатних осіб на 1 січня календарного року, - за декларування місця проживання/реєстрацію місця проживання у разі звернення особи з порушенням встановленого Законом України «Про надання публічних (електронних публічних) послуг щодо декларування та реєстрації місця проживання в Україні» строку</w:t>
      </w:r>
      <w:r w:rsidR="00655009" w:rsidRPr="0065500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– 6</w:t>
      </w:r>
      <w:r w:rsidR="00DE56F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7</w:t>
      </w:r>
      <w:r w:rsidR="00655009" w:rsidRPr="0065500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</w:t>
      </w:r>
      <w:r w:rsidR="00DE56F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10</w:t>
      </w:r>
      <w:r w:rsidR="00655009" w:rsidRPr="0065500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грив</w:t>
      </w:r>
      <w:r w:rsidR="00DE56F6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ень</w:t>
      </w:r>
      <w:r w:rsidRPr="0065500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DA0084" w:rsidRPr="00655009" w:rsidRDefault="00DA0084" w:rsidP="00DA008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4"/>
      <w:bookmarkStart w:id="3" w:name="n55"/>
      <w:bookmarkEnd w:id="2"/>
      <w:bookmarkEnd w:id="3"/>
      <w:r w:rsidRPr="0065500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декларування місця проживання/реєстрацію місця проживання одночасно із зняттям з попереднього місця проживання адміністративний збір справляється лише за одну адміністративну послугу (декларування місця проживання / реєстрація місця проживання).</w:t>
      </w:r>
    </w:p>
    <w:p w:rsidR="00413102" w:rsidRPr="00A10980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980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A1098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бюджету: 2201</w:t>
      </w:r>
      <w:r w:rsidR="00041F86"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12BD"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FD14D0" w:rsidRPr="00A1098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A1098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A1098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рахунку: </w:t>
      </w:r>
      <w:r w:rsidR="000312BD"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UA558999980334179879000006827</w:t>
      </w:r>
    </w:p>
    <w:p w:rsidR="00FD14D0" w:rsidRPr="00A1098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</w:t>
      </w:r>
      <w:r w:rsidR="000312BD"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ЕАП</w:t>
      </w: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4D0" w:rsidRPr="00A10980" w:rsidRDefault="00FD14D0" w:rsidP="0004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Призначення платежу: </w:t>
      </w:r>
      <w:r w:rsidR="00041F86"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41F86" w:rsidRPr="00A10980">
        <w:rPr>
          <w:rFonts w:ascii="Georgia" w:hAnsi="Georgia"/>
          <w:shd w:val="clear" w:color="auto" w:fill="FFFFFF"/>
        </w:rPr>
        <w:t xml:space="preserve">лата за надання </w:t>
      </w:r>
      <w:r w:rsidR="000312BD" w:rsidRPr="00A10980">
        <w:rPr>
          <w:rFonts w:ascii="Georgia" w:hAnsi="Georgia"/>
          <w:shd w:val="clear" w:color="auto" w:fill="FFFFFF"/>
        </w:rPr>
        <w:t>інших адміністративних послуг</w:t>
      </w:r>
    </w:p>
    <w:p w:rsidR="00FD14D0" w:rsidRPr="00A10980" w:rsidRDefault="00257994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</w:t>
      </w:r>
      <w:r w:rsidR="000312BD"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разі звернення особи </w:t>
      </w:r>
      <w:r w:rsidR="000312BD" w:rsidRPr="00A10980">
        <w:rPr>
          <w:rFonts w:ascii="Times New Roman" w:hAnsi="Times New Roman" w:cs="Times New Roman"/>
          <w:sz w:val="24"/>
          <w:szCs w:val="24"/>
        </w:rPr>
        <w:t>протягом встановленого законом строку</w:t>
      </w: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E56F6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0312BD"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10980"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E56F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D14D0"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</w:p>
    <w:p w:rsidR="00FD14D0" w:rsidRPr="00BC2DC6" w:rsidRDefault="000312BD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 </w:t>
      </w:r>
      <w:r w:rsidRPr="00A10980">
        <w:rPr>
          <w:rFonts w:ascii="Times New Roman" w:hAnsi="Times New Roman" w:cs="Times New Roman"/>
          <w:sz w:val="24"/>
          <w:szCs w:val="24"/>
        </w:rPr>
        <w:t xml:space="preserve">у разі звернення особи з порушенням встановленого законом строку: </w:t>
      </w:r>
      <w:r w:rsidR="00A10980" w:rsidRPr="00A10980">
        <w:rPr>
          <w:rFonts w:ascii="Times New Roman" w:hAnsi="Times New Roman" w:cs="Times New Roman"/>
          <w:sz w:val="24"/>
          <w:szCs w:val="24"/>
        </w:rPr>
        <w:t>6</w:t>
      </w:r>
      <w:r w:rsidR="00DE56F6">
        <w:rPr>
          <w:rFonts w:ascii="Times New Roman" w:hAnsi="Times New Roman" w:cs="Times New Roman"/>
          <w:sz w:val="24"/>
          <w:szCs w:val="24"/>
        </w:rPr>
        <w:t>7</w:t>
      </w:r>
      <w:r w:rsidRPr="00A10980">
        <w:rPr>
          <w:rFonts w:ascii="Times New Roman" w:hAnsi="Times New Roman" w:cs="Times New Roman"/>
          <w:sz w:val="24"/>
          <w:szCs w:val="24"/>
        </w:rPr>
        <w:t>,</w:t>
      </w:r>
      <w:r w:rsidR="00DE56F6">
        <w:rPr>
          <w:rFonts w:ascii="Times New Roman" w:hAnsi="Times New Roman" w:cs="Times New Roman"/>
          <w:sz w:val="24"/>
          <w:szCs w:val="24"/>
        </w:rPr>
        <w:t>10</w:t>
      </w:r>
      <w:bookmarkStart w:id="4" w:name="_GoBack"/>
      <w:bookmarkEnd w:id="4"/>
      <w:r w:rsidRPr="00A10980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FD14D0" w:rsidRPr="00D93441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D14D0" w:rsidRPr="00D934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312BD"/>
    <w:rsid w:val="0003180A"/>
    <w:rsid w:val="00041F86"/>
    <w:rsid w:val="000D7CBA"/>
    <w:rsid w:val="00161A0F"/>
    <w:rsid w:val="00193F10"/>
    <w:rsid w:val="00210866"/>
    <w:rsid w:val="002210C0"/>
    <w:rsid w:val="00257994"/>
    <w:rsid w:val="002C3195"/>
    <w:rsid w:val="002C5C29"/>
    <w:rsid w:val="002E7A46"/>
    <w:rsid w:val="00326A6F"/>
    <w:rsid w:val="00413102"/>
    <w:rsid w:val="00544E6E"/>
    <w:rsid w:val="005B26E0"/>
    <w:rsid w:val="005B40B5"/>
    <w:rsid w:val="00655009"/>
    <w:rsid w:val="007A44C5"/>
    <w:rsid w:val="00831476"/>
    <w:rsid w:val="00836434"/>
    <w:rsid w:val="00866272"/>
    <w:rsid w:val="00A10980"/>
    <w:rsid w:val="00B24F39"/>
    <w:rsid w:val="00BA5ED1"/>
    <w:rsid w:val="00BC2DC6"/>
    <w:rsid w:val="00C72B99"/>
    <w:rsid w:val="00C913AE"/>
    <w:rsid w:val="00D93441"/>
    <w:rsid w:val="00DA0084"/>
    <w:rsid w:val="00DE56F6"/>
    <w:rsid w:val="00E21600"/>
    <w:rsid w:val="00E60661"/>
    <w:rsid w:val="00EE3FAB"/>
    <w:rsid w:val="00F74F15"/>
    <w:rsid w:val="00FA3A13"/>
    <w:rsid w:val="00FA7F00"/>
    <w:rsid w:val="00FD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836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836434"/>
    <w:rPr>
      <w:color w:val="0000FF"/>
      <w:u w:val="single"/>
    </w:rPr>
  </w:style>
  <w:style w:type="character" w:customStyle="1" w:styleId="rvts46">
    <w:name w:val="rvts46"/>
    <w:basedOn w:val="a0"/>
    <w:rsid w:val="00836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12</cp:revision>
  <cp:lastPrinted>2022-06-27T08:28:00Z</cp:lastPrinted>
  <dcterms:created xsi:type="dcterms:W3CDTF">2022-06-27T08:09:00Z</dcterms:created>
  <dcterms:modified xsi:type="dcterms:W3CDTF">2023-02-01T09:58:00Z</dcterms:modified>
</cp:coreProperties>
</file>