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528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t>Наказ / розпорядчий документ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ind w:left="60"/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r>
              <w:t>04.11.2021 р. № 9п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Pr="00D47198" w:rsidRDefault="00ED2802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D47198">
              <w:rPr>
                <w:b/>
                <w:sz w:val="28"/>
                <w:lang w:val="uk-UA"/>
              </w:rPr>
              <w:t xml:space="preserve"> </w:t>
            </w:r>
            <w:r w:rsidR="00D47198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5061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both"/>
            </w:pPr>
            <w:r>
              <w:t>Забезпечення діяльності центрів фізичного здоров`я населення `Спорт для всіх` Коростенської міської територіальної громади та проведення фізкультурно-масових заходів серед населення регіону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528F2" w:rsidRDefault="00ED280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2970400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2970400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</w:t>
            </w:r>
            <w:r>
              <w:t>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24.12.1993р. №3808-ХІІ "Про фізичну культуру і спорт" із змінами;</w:t>
            </w:r>
            <w:r>
              <w:br/>
              <w:t>- Закон України від 2</w:t>
            </w:r>
            <w:r>
              <w:t>4.03.1995р. №108/95-ВР "Про оплату праці" зі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розрядіві коефіцієнтів з оплати праці працівників установ, закладів та організ</w:t>
            </w:r>
            <w:r>
              <w:t>ацій окремих галузей бюджетної сфери" 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</w:t>
            </w:r>
            <w:r>
              <w:t>икання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№77  "Про затвердження Програми розви</w:t>
            </w:r>
            <w:r>
              <w:t>тку фізичної культури і спорту у Коростенській міській територіальній громаді на 2021-2025 роки"  із змінами.</w:t>
            </w:r>
            <w:r>
              <w:br/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256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32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528F2" w:rsidRDefault="004528F2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t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Забезпечення діяльності центрів здоров'я населення "Спорт для всіх"</w:t>
            </w:r>
            <w:r>
              <w:t xml:space="preserve">  Коростенської міської територіальної громади та проведення фізкультурно-масових заходів серед населення регіону</w:t>
            </w:r>
            <w:r>
              <w:br/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2 970 400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2 970 400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rPr>
                <w:b/>
              </w:rPr>
              <w:t>2 970 400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rPr>
                <w:b/>
              </w:rPr>
              <w:t>2 970 400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360" w:type="dxa"/>
            <w:gridSpan w:val="5"/>
          </w:tcPr>
          <w:p w:rsidR="004528F2" w:rsidRDefault="004528F2">
            <w:pPr>
              <w:pStyle w:val="EMPTYCELLSTYLE"/>
            </w:pPr>
          </w:p>
        </w:tc>
        <w:tc>
          <w:tcPr>
            <w:tcW w:w="5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2 916 361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2 916 361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Програма "Молодь Коростенської міської територіальної громади"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30 000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Програма розвитку земельних відносин у Коростенській міській територіальній  громаді на 2017-2021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24 039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24 039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rPr>
                <w:b/>
              </w:rPr>
              <w:t>2 970 400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rPr>
                <w:b/>
              </w:rPr>
              <w:t>2 970 400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528F2" w:rsidRDefault="004528F2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115,00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 кількість штатних працівників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кількість учасників заходів, які здійснюються 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11 900,00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11 900,00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середньомісячна заробітна плата одного штатного працівника ЦФЗН "</w:t>
            </w:r>
            <w:r>
              <w:t>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7 846,76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7 846,76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середні витрати на  проведення одного фізкультурно-масового заходу, який проводиться безпосередньо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568,78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568,78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528F2" w:rsidRDefault="00ED280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динаміка** кількості учасників заходів ЦФЗН "Спорт для всіх"</w:t>
            </w:r>
            <w:r>
              <w:t>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225,00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рівень виконання робіт з капітального ремонту спортивних клубів ЦФЗН "Спорт для всіх"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4528F2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pPr>
              <w:ind w:right="60"/>
              <w:jc w:val="right"/>
            </w:pPr>
            <w:r>
              <w:t>162,00</w:t>
            </w: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t>Володимир МОСКАЛЕНКО</w:t>
            </w: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28F2" w:rsidRDefault="00ED2802">
            <w:r>
              <w:t>Людмила БАРДОВСЬКА</w:t>
            </w: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528F2" w:rsidRDefault="00ED2802">
            <w:r>
              <w:rPr>
                <w:b/>
              </w:rPr>
              <w:t>04.11.2021 р.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  <w:tr w:rsidR="004528F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8F2" w:rsidRDefault="00ED280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1800" w:type="dxa"/>
          </w:tcPr>
          <w:p w:rsidR="004528F2" w:rsidRDefault="004528F2">
            <w:pPr>
              <w:pStyle w:val="EMPTYCELLSTYLE"/>
            </w:pPr>
          </w:p>
        </w:tc>
        <w:tc>
          <w:tcPr>
            <w:tcW w:w="400" w:type="dxa"/>
          </w:tcPr>
          <w:p w:rsidR="004528F2" w:rsidRDefault="004528F2">
            <w:pPr>
              <w:pStyle w:val="EMPTYCELLSTYLE"/>
            </w:pPr>
          </w:p>
        </w:tc>
      </w:tr>
    </w:tbl>
    <w:p w:rsidR="00ED2802" w:rsidRDefault="00ED2802"/>
    <w:sectPr w:rsidR="00ED280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528F2"/>
    <w:rsid w:val="004528F2"/>
    <w:rsid w:val="00B62982"/>
    <w:rsid w:val="00D47198"/>
    <w:rsid w:val="00ED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2021-11-03T11:46:00Z</cp:lastPrinted>
  <dcterms:created xsi:type="dcterms:W3CDTF">2021-11-03T11:46:00Z</dcterms:created>
  <dcterms:modified xsi:type="dcterms:W3CDTF">2021-11-03T11:46:00Z</dcterms:modified>
</cp:coreProperties>
</file>