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20"/>
        <w:gridCol w:w="20"/>
        <w:gridCol w:w="120"/>
        <w:gridCol w:w="400"/>
        <w:gridCol w:w="40"/>
        <w:gridCol w:w="260"/>
        <w:gridCol w:w="40"/>
        <w:gridCol w:w="60"/>
        <w:gridCol w:w="40"/>
        <w:gridCol w:w="40"/>
        <w:gridCol w:w="60"/>
        <w:gridCol w:w="20"/>
        <w:gridCol w:w="40"/>
        <w:gridCol w:w="340"/>
        <w:gridCol w:w="160"/>
        <w:gridCol w:w="140"/>
        <w:gridCol w:w="160"/>
        <w:gridCol w:w="40"/>
        <w:gridCol w:w="40"/>
        <w:gridCol w:w="120"/>
        <w:gridCol w:w="40"/>
        <w:gridCol w:w="20"/>
        <w:gridCol w:w="40"/>
        <w:gridCol w:w="440"/>
        <w:gridCol w:w="60"/>
        <w:gridCol w:w="140"/>
        <w:gridCol w:w="40"/>
        <w:gridCol w:w="40"/>
        <w:gridCol w:w="20"/>
        <w:gridCol w:w="60"/>
        <w:gridCol w:w="40"/>
        <w:gridCol w:w="60"/>
        <w:gridCol w:w="140"/>
        <w:gridCol w:w="20"/>
        <w:gridCol w:w="280"/>
        <w:gridCol w:w="60"/>
        <w:gridCol w:w="20"/>
        <w:gridCol w:w="300"/>
        <w:gridCol w:w="80"/>
        <w:gridCol w:w="40"/>
        <w:gridCol w:w="60"/>
        <w:gridCol w:w="40"/>
        <w:gridCol w:w="200"/>
        <w:gridCol w:w="20"/>
        <w:gridCol w:w="80"/>
        <w:gridCol w:w="280"/>
        <w:gridCol w:w="200"/>
        <w:gridCol w:w="80"/>
        <w:gridCol w:w="100"/>
        <w:gridCol w:w="40"/>
        <w:gridCol w:w="200"/>
        <w:gridCol w:w="100"/>
        <w:gridCol w:w="20"/>
        <w:gridCol w:w="360"/>
        <w:gridCol w:w="100"/>
        <w:gridCol w:w="80"/>
        <w:gridCol w:w="100"/>
        <w:gridCol w:w="40"/>
        <w:gridCol w:w="100"/>
        <w:gridCol w:w="120"/>
        <w:gridCol w:w="180"/>
        <w:gridCol w:w="20"/>
        <w:gridCol w:w="40"/>
        <w:gridCol w:w="320"/>
        <w:gridCol w:w="80"/>
        <w:gridCol w:w="100"/>
        <w:gridCol w:w="40"/>
        <w:gridCol w:w="100"/>
        <w:gridCol w:w="400"/>
        <w:gridCol w:w="20"/>
        <w:gridCol w:w="80"/>
        <w:gridCol w:w="80"/>
        <w:gridCol w:w="100"/>
        <w:gridCol w:w="80"/>
        <w:gridCol w:w="40"/>
        <w:gridCol w:w="60"/>
        <w:gridCol w:w="140"/>
        <w:gridCol w:w="520"/>
        <w:gridCol w:w="180"/>
        <w:gridCol w:w="20"/>
        <w:gridCol w:w="40"/>
        <w:gridCol w:w="20"/>
        <w:gridCol w:w="20"/>
        <w:gridCol w:w="40"/>
        <w:gridCol w:w="40"/>
        <w:gridCol w:w="280"/>
        <w:gridCol w:w="20"/>
        <w:gridCol w:w="60"/>
      </w:tblGrid>
      <w:tr w:rsidR="004E5B1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4E5B17" w:rsidRDefault="004E5B17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4E5B17" w:rsidRDefault="004E5B17">
            <w:pPr>
              <w:pStyle w:val="EMPTYCELLSTYLE"/>
            </w:pPr>
          </w:p>
        </w:tc>
        <w:tc>
          <w:tcPr>
            <w:tcW w:w="3020" w:type="dxa"/>
            <w:gridSpan w:val="30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480" w:type="dxa"/>
            <w:gridSpan w:val="33"/>
          </w:tcPr>
          <w:p w:rsidR="004E5B17" w:rsidRDefault="004E5B1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4E5B17" w:rsidRDefault="004E5B17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4E5B17" w:rsidRDefault="004E5B17">
            <w:pPr>
              <w:pStyle w:val="EMPTYCELLSTYLE"/>
            </w:pPr>
          </w:p>
        </w:tc>
        <w:tc>
          <w:tcPr>
            <w:tcW w:w="3020" w:type="dxa"/>
            <w:gridSpan w:val="30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480" w:type="dxa"/>
            <w:gridSpan w:val="33"/>
          </w:tcPr>
          <w:p w:rsidR="004E5B17" w:rsidRDefault="004E5B1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5B17" w:rsidRDefault="00413F07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5B17" w:rsidRDefault="00413F07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480" w:type="dxa"/>
            <w:gridSpan w:val="3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5B17" w:rsidRDefault="00413F07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E5B17" w:rsidRDefault="00413F0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840" w:type="dxa"/>
            <w:gridSpan w:val="61"/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4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480" w:type="dxa"/>
            <w:gridSpan w:val="33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E5B17" w:rsidRDefault="00413F07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E5B17" w:rsidRDefault="00413F0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840" w:type="dxa"/>
            <w:gridSpan w:val="6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480" w:type="dxa"/>
            <w:gridSpan w:val="33"/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jc w:val="center"/>
            </w:pPr>
            <w:r>
              <w:t>0216084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jc w:val="center"/>
            </w:pPr>
            <w:r>
              <w:t>6084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jc w:val="center"/>
            </w:pPr>
            <w:r>
              <w:t>0610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jc w:val="both"/>
            </w:pPr>
            <w:r>
              <w:t>Витрати, пов’язані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</w:p>
        </w:tc>
        <w:tc>
          <w:tcPr>
            <w:tcW w:w="2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E5B17" w:rsidRDefault="00413F07">
            <w:pPr>
              <w:spacing w:after="200"/>
              <w:ind w:left="500"/>
            </w:pPr>
            <w:r>
              <w:t>Забезпечення виплат, пов’язаних з наданням та обслуговуванням пільгових довгострокових кредитів, наданих громадянам на будівництво та придбання житла </w:t>
            </w: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4E5B17" w:rsidRDefault="00413F07">
            <w:pPr>
              <w:ind w:left="500"/>
            </w:pPr>
            <w:r>
              <w:t>Здійснення виплат, пов'</w:t>
            </w:r>
            <w:r>
              <w:t>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3020"/>
        </w:trPr>
        <w:tc>
          <w:tcPr>
            <w:tcW w:w="4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E5B17" w:rsidRDefault="00413F07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 xml:space="preserve">- Бюджетний кодекс України від </w:t>
            </w:r>
            <w:r>
              <w:t>08.07.2010р. №2456-VI із змінами;</w:t>
            </w:r>
            <w:r>
              <w:br/>
              <w:t>- Закон України від 15.12.2020р. №4000 "Про Державний бюджет України на 2021 рік" 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</w:t>
            </w:r>
            <w:r>
              <w:t>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</w:t>
            </w:r>
            <w:r>
              <w:t>ської територіальної громади на 2021 рік" із змінами;</w:t>
            </w:r>
            <w:r>
              <w:br/>
              <w:t>- Рішення сорок другої сесії VII скликання Коростенської міської ради від 08.10.2020р. №1979  "Про затвердження "Програми забезпечення молодих сімей та одиноких молодих громадян житлом Коростенської міс</w:t>
            </w:r>
            <w:r>
              <w:t>ької територіальної громади на 2021-2024 роки"  із змінами;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05.10.2021р.</w:t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1960"/>
        </w:trPr>
        <w:tc>
          <w:tcPr>
            <w:tcW w:w="1684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E5B17" w:rsidRDefault="004E5B17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700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1 641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1 641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1 150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1 150</w:t>
            </w: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1 641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1 641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1 150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1 150</w:t>
            </w: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60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502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1 641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1 641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1 150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1 150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1 641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1 641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1 150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502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02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1 136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1 136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1 123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1 123</w:t>
            </w: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1 136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1 136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1 123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1 123</w:t>
            </w: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02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502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Здійснення виплат, пов'язаних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1 641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1 641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1 150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1 150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1 641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1 641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1 150</w:t>
            </w: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02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Здійснення виплат, пов'</w:t>
            </w:r>
            <w:r>
              <w:rPr>
                <w:rFonts w:ascii="Arial" w:eastAsia="Arial" w:hAnsi="Arial" w:cs="Arial"/>
                <w:sz w:val="16"/>
              </w:rPr>
              <w:t>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1 136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1 136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1 123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1 123</w:t>
            </w: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1 136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1 136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1 123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1 123</w:t>
            </w: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E5B17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E5B17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E5B17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молодих сімей, які перебувають на обліку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1С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обслуговування одного кредитного договору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1641,00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1641,00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1150,00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1150,00</w:t>
            </w: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(8 + 9)</w:t>
            </w: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1684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4E5B17" w:rsidRDefault="004E5B17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408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6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E5B17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6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6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6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412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5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36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12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468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33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забезпечення молодих сімей та одиноких молодих громадян житлом Коростенської міської територіальної громади  на 2021-2024 роки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№1979 від 08.10.2020р.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1 641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1 641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1 150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1 150</w:t>
            </w: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Міська програма забезпечення молодих сімей та одиноких молодих громадян житлом в м. Коростень на 2017-2020 роки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№834 від 19.10.2017р.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1 641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1 641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1 150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1 150</w:t>
            </w: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8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14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38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7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7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13F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14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14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42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5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5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2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E5B17" w:rsidRDefault="004E5B17">
            <w:pPr>
              <w:spacing w:after="200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14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238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1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2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Погашено кредиторс</w:t>
            </w:r>
            <w:r>
              <w:rPr>
                <w:sz w:val="16"/>
              </w:rPr>
              <w:t>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5240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left="60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0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3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148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2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70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5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10"/>
          </w:tcPr>
          <w:p w:rsidR="004E5B17" w:rsidRDefault="004E5B17">
            <w:pPr>
              <w:pStyle w:val="EMPTYCELLSTYLE"/>
            </w:pPr>
          </w:p>
        </w:tc>
        <w:tc>
          <w:tcPr>
            <w:tcW w:w="2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2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478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12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t>2021 рік</w:t>
            </w:r>
          </w:p>
        </w:tc>
        <w:tc>
          <w:tcPr>
            <w:tcW w:w="6060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t>2022 рік</w:t>
            </w: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2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10"/>
          </w:tcPr>
          <w:p w:rsidR="004E5B17" w:rsidRDefault="004E5B17">
            <w:pPr>
              <w:pStyle w:val="EMPTYCELLSTYLE"/>
            </w:pPr>
          </w:p>
        </w:tc>
        <w:tc>
          <w:tcPr>
            <w:tcW w:w="2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2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10"/>
          </w:tcPr>
          <w:p w:rsidR="004E5B17" w:rsidRDefault="004E5B17">
            <w:pPr>
              <w:pStyle w:val="EMPTYCELLSTYLE"/>
            </w:pPr>
          </w:p>
        </w:tc>
        <w:tc>
          <w:tcPr>
            <w:tcW w:w="2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2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4040" w:type="dxa"/>
            <w:gridSpan w:val="101"/>
            <w:tcMar>
              <w:top w:w="80" w:type="dxa"/>
              <w:left w:w="0" w:type="dxa"/>
              <w:bottom w:w="0" w:type="dxa"/>
              <w:right w:w="0" w:type="dxa"/>
            </w:tcMar>
          </w:tcPr>
          <w:p w:rsidR="004E5B17" w:rsidRDefault="00413F07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2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B17" w:rsidRDefault="00413F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jc w:val="center"/>
            </w:pPr>
            <w:r>
              <w:rPr>
                <w:sz w:val="16"/>
              </w:rPr>
              <w:t>Очікувана дебіторська заборгованість на</w:t>
            </w:r>
            <w:r>
              <w:rPr>
                <w:sz w:val="16"/>
              </w:rPr>
              <w:t xml:space="preserve"> 01.01.2022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B17" w:rsidRDefault="004E5B17">
            <w:pPr>
              <w:ind w:left="60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left="60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left="60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5B17" w:rsidRDefault="004E5B17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E5B17">
            <w:pPr>
              <w:jc w:val="center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140" w:type="dxa"/>
            <w:gridSpan w:val="10"/>
          </w:tcPr>
          <w:p w:rsidR="004E5B17" w:rsidRDefault="004E5B17">
            <w:pPr>
              <w:pStyle w:val="EMPTYCELLSTYLE"/>
            </w:pPr>
          </w:p>
        </w:tc>
        <w:tc>
          <w:tcPr>
            <w:tcW w:w="26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4E5B17" w:rsidRDefault="004E5B1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4E5B17" w:rsidRDefault="004E5B17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4E5B17" w:rsidRDefault="004E5B1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2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pPr>
              <w:ind w:left="400"/>
            </w:pPr>
            <w:r>
              <w:rPr>
                <w:b/>
              </w:rPr>
              <w:t>4) аналіз управління бюджетними зобов'</w:t>
            </w:r>
            <w:r>
              <w:rPr>
                <w:b/>
              </w:rPr>
              <w:t>язаннями та пропозиції щодо упорядкування бюджетних зобов'язань у 2022 році</w:t>
            </w: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E5B17" w:rsidRDefault="004E5B17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B17" w:rsidRDefault="00413F07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E5B17" w:rsidRDefault="004E5B17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440" w:type="dxa"/>
            <w:gridSpan w:val="4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3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r>
              <w:t>Володимир МОСКАЛЕНКО</w:t>
            </w: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2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440" w:type="dxa"/>
            <w:gridSpan w:val="4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E5B17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2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440" w:type="dxa"/>
            <w:gridSpan w:val="4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3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4E5B17" w:rsidRDefault="004E5B17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4E5B17" w:rsidRDefault="004E5B17">
            <w:pPr>
              <w:pStyle w:val="EMPTYCELLSTYLE"/>
            </w:pP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r>
              <w:t>Наталія КАРБОВСЬКА</w:t>
            </w: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2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  <w:tr w:rsidR="004E5B17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8440" w:type="dxa"/>
            <w:gridSpan w:val="4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E5B17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B17" w:rsidRDefault="00413F0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0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1220" w:type="dxa"/>
            <w:gridSpan w:val="9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</w:tcPr>
          <w:p w:rsidR="004E5B17" w:rsidRDefault="004E5B1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E5B17" w:rsidRDefault="004E5B17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4E5B17" w:rsidRDefault="004E5B17">
            <w:pPr>
              <w:pStyle w:val="EMPTYCELLSTYLE"/>
            </w:pPr>
          </w:p>
        </w:tc>
      </w:tr>
    </w:tbl>
    <w:p w:rsidR="00413F07" w:rsidRDefault="00413F07"/>
    <w:sectPr w:rsidR="00413F0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E5B17"/>
    <w:rsid w:val="000E69D3"/>
    <w:rsid w:val="00413F07"/>
    <w:rsid w:val="004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2021-12-22T09:02:00Z</dcterms:created>
  <dcterms:modified xsi:type="dcterms:W3CDTF">2021-12-22T09:02:00Z</dcterms:modified>
</cp:coreProperties>
</file>